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4188349"/>
    <w:bookmarkStart w:id="1" w:name="_Hlk51749307"/>
    <w:p w14:paraId="4C2B7437" w14:textId="28C54685" w:rsidR="002B079E" w:rsidRPr="00945782" w:rsidRDefault="0045134D" w:rsidP="002B079E">
      <w:pPr>
        <w:spacing w:before="2400" w:line="480" w:lineRule="auto"/>
        <w:contextualSpacing/>
        <w:jc w:val="center"/>
        <w:rPr>
          <w:rFonts w:ascii="Times New Roman" w:eastAsia="SimHei" w:hAnsi="Times New Roman" w:cs="Times New Roman"/>
          <w:kern w:val="24"/>
          <w:lang w:eastAsia="ja-JP"/>
        </w:rPr>
      </w:pPr>
      <w:sdt>
        <w:sdtPr>
          <w:rPr>
            <w:rFonts w:ascii="Times New Roman" w:eastAsia="SimHei" w:hAnsi="Times New Roman" w:cs="Times New Roman"/>
            <w:kern w:val="24"/>
            <w:lang w:eastAsia="ja-JP"/>
          </w:rPr>
          <w:alias w:val="Title"/>
          <w:tag w:val=""/>
          <w:id w:val="726351117"/>
          <w:placeholder>
            <w:docPart w:val="8B9770E237919740A92EDB1A12E1B1D8"/>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B64470" w:rsidRPr="00945782">
            <w:rPr>
              <w:rFonts w:ascii="Times New Roman" w:eastAsia="SimHei" w:hAnsi="Times New Roman" w:cs="Times New Roman"/>
              <w:kern w:val="24"/>
              <w:lang w:eastAsia="ja-JP"/>
            </w:rPr>
            <w:t>Telehealth Care Coordination Services for the Sickle Cell Patient Population</w:t>
          </w:r>
        </w:sdtContent>
      </w:sdt>
    </w:p>
    <w:p w14:paraId="3A163800" w14:textId="77777777" w:rsidR="002B079E" w:rsidRPr="00945782" w:rsidRDefault="002B079E" w:rsidP="002B079E">
      <w:pPr>
        <w:spacing w:line="480" w:lineRule="auto"/>
        <w:jc w:val="center"/>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Eboni Davis-Townsend</w:t>
      </w:r>
    </w:p>
    <w:p w14:paraId="016F1F90" w14:textId="77777777" w:rsidR="002B079E" w:rsidRPr="00945782" w:rsidRDefault="002B079E" w:rsidP="002B079E">
      <w:pPr>
        <w:spacing w:line="480" w:lineRule="auto"/>
        <w:jc w:val="center"/>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University of Detroit Mercy</w:t>
      </w:r>
    </w:p>
    <w:p w14:paraId="1F1A7656" w14:textId="77777777" w:rsidR="002B079E" w:rsidRPr="00945782" w:rsidRDefault="002B079E" w:rsidP="002B079E">
      <w:pPr>
        <w:spacing w:before="2400" w:line="480" w:lineRule="auto"/>
        <w:contextualSpacing/>
        <w:jc w:val="center"/>
        <w:rPr>
          <w:rFonts w:ascii="Times New Roman" w:eastAsia="SimHei" w:hAnsi="Times New Roman" w:cs="Times New Roman"/>
          <w:kern w:val="24"/>
          <w:lang w:eastAsia="ja-JP"/>
        </w:rPr>
      </w:pPr>
    </w:p>
    <w:p w14:paraId="3FC1C6D4" w14:textId="0174890C" w:rsidR="002B079E" w:rsidRPr="00945782" w:rsidRDefault="002B079E" w:rsidP="0072116F">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br w:type="page"/>
      </w:r>
      <w:r w:rsidRPr="00945782">
        <w:rPr>
          <w:rFonts w:ascii="Times New Roman" w:eastAsia="SimSun" w:hAnsi="Times New Roman" w:cs="Times New Roman"/>
          <w:kern w:val="24"/>
          <w:lang w:eastAsia="ja-JP"/>
        </w:rPr>
        <w:lastRenderedPageBreak/>
        <w:t xml:space="preserve"> </w:t>
      </w:r>
      <w:bookmarkStart w:id="2" w:name="_Toc409783206"/>
      <w:sdt>
        <w:sdtPr>
          <w:rPr>
            <w:rFonts w:ascii="Times New Roman" w:eastAsia="SimSun" w:hAnsi="Times New Roman" w:cs="Times New Roman"/>
            <w:kern w:val="24"/>
            <w:lang w:eastAsia="ja-JP"/>
          </w:rPr>
          <w:alias w:val="Title"/>
          <w:tag w:val=""/>
          <w:id w:val="-1756435886"/>
          <w:placeholder>
            <w:docPart w:val="2016D0C23B8EB340AF74F6902FCED82F"/>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B64470" w:rsidRPr="00945782">
            <w:rPr>
              <w:rFonts w:ascii="Times New Roman" w:eastAsia="SimSun" w:hAnsi="Times New Roman" w:cs="Times New Roman"/>
              <w:kern w:val="24"/>
              <w:lang w:eastAsia="ja-JP"/>
            </w:rPr>
            <w:t>Telehealth Care Coordination Services for the Sickle Cell Patient Population</w:t>
          </w:r>
        </w:sdtContent>
      </w:sdt>
      <w:bookmarkEnd w:id="2"/>
    </w:p>
    <w:p w14:paraId="07F5764E" w14:textId="77777777" w:rsidR="002B079E" w:rsidRPr="00945782" w:rsidRDefault="002B079E" w:rsidP="002B079E">
      <w:pPr>
        <w:keepNext/>
        <w:keepLines/>
        <w:spacing w:line="480" w:lineRule="auto"/>
        <w:jc w:val="center"/>
        <w:outlineLvl w:val="0"/>
        <w:rPr>
          <w:rFonts w:ascii="Times New Roman" w:eastAsia="SimHei" w:hAnsi="Times New Roman" w:cs="Times New Roman"/>
          <w:b/>
          <w:bCs/>
          <w:kern w:val="24"/>
          <w:lang w:eastAsia="ja-JP"/>
        </w:rPr>
      </w:pPr>
      <w:bookmarkStart w:id="3" w:name="_Toc409783207"/>
      <w:r w:rsidRPr="00945782">
        <w:rPr>
          <w:rFonts w:ascii="Times New Roman" w:eastAsia="SimHei" w:hAnsi="Times New Roman" w:cs="Times New Roman"/>
          <w:b/>
          <w:bCs/>
          <w:kern w:val="24"/>
          <w:lang w:eastAsia="ja-JP"/>
        </w:rPr>
        <w:t>I</w:t>
      </w:r>
      <w:bookmarkEnd w:id="3"/>
      <w:r w:rsidRPr="00945782">
        <w:rPr>
          <w:rFonts w:ascii="Times New Roman" w:eastAsia="SimHei" w:hAnsi="Times New Roman" w:cs="Times New Roman"/>
          <w:b/>
          <w:bCs/>
          <w:kern w:val="24"/>
          <w:lang w:eastAsia="ja-JP"/>
        </w:rPr>
        <w:t>ntroduction</w:t>
      </w:r>
    </w:p>
    <w:p w14:paraId="3711014B" w14:textId="739EB89C" w:rsidR="00911740" w:rsidRPr="00945782" w:rsidRDefault="002B079E" w:rsidP="00FF22DD">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Sickle cell anemia (SCA also known as sickle cell disease SCD) is a hereditary group of disorders in which </w:t>
      </w:r>
      <w:r w:rsidR="00DD0CE8">
        <w:rPr>
          <w:rFonts w:ascii="Times New Roman" w:eastAsia="SimSun" w:hAnsi="Times New Roman" w:cs="Times New Roman"/>
          <w:kern w:val="24"/>
          <w:lang w:eastAsia="ja-JP"/>
        </w:rPr>
        <w:t xml:space="preserve">a gene mutation causes </w:t>
      </w:r>
      <w:r w:rsidRPr="00945782">
        <w:rPr>
          <w:rFonts w:ascii="Times New Roman" w:eastAsia="SimSun" w:hAnsi="Times New Roman" w:cs="Times New Roman"/>
          <w:kern w:val="24"/>
          <w:lang w:eastAsia="ja-JP"/>
        </w:rPr>
        <w:t xml:space="preserve">red blood cells </w:t>
      </w:r>
      <w:r w:rsidR="00DD0CE8">
        <w:rPr>
          <w:rFonts w:ascii="Times New Roman" w:eastAsia="SimSun" w:hAnsi="Times New Roman" w:cs="Times New Roman"/>
          <w:kern w:val="24"/>
          <w:lang w:eastAsia="ja-JP"/>
        </w:rPr>
        <w:t>to become distorted and take on the</w:t>
      </w:r>
      <w:r w:rsidR="00DD0CE8" w:rsidRPr="00945782">
        <w:rPr>
          <w:rFonts w:ascii="Times New Roman" w:eastAsia="SimSun" w:hAnsi="Times New Roman" w:cs="Times New Roman"/>
          <w:kern w:val="24"/>
          <w:lang w:eastAsia="ja-JP"/>
        </w:rPr>
        <w:t xml:space="preserve"> shape</w:t>
      </w:r>
      <w:r w:rsidR="00DD0CE8">
        <w:rPr>
          <w:rFonts w:ascii="Times New Roman" w:eastAsia="SimSun" w:hAnsi="Times New Roman" w:cs="Times New Roman"/>
          <w:kern w:val="24"/>
          <w:lang w:eastAsia="ja-JP"/>
        </w:rPr>
        <w:t xml:space="preserve"> similar to a </w:t>
      </w:r>
      <w:r w:rsidRPr="00945782">
        <w:rPr>
          <w:rFonts w:ascii="Times New Roman" w:eastAsia="SimSun" w:hAnsi="Times New Roman" w:cs="Times New Roman"/>
          <w:kern w:val="24"/>
          <w:lang w:eastAsia="ja-JP"/>
        </w:rPr>
        <w:t xml:space="preserve">farmer’s sickle. The shape of these blood cells predisposes </w:t>
      </w:r>
      <w:r w:rsidR="00751E2B" w:rsidRPr="00945782">
        <w:rPr>
          <w:rFonts w:ascii="Times New Roman" w:eastAsia="SimSun" w:hAnsi="Times New Roman" w:cs="Times New Roman"/>
          <w:kern w:val="24"/>
          <w:lang w:eastAsia="ja-JP"/>
        </w:rPr>
        <w:t>i</w:t>
      </w:r>
      <w:r w:rsidR="00B77F56" w:rsidRPr="00945782">
        <w:rPr>
          <w:rFonts w:ascii="Times New Roman" w:eastAsia="SimSun" w:hAnsi="Times New Roman" w:cs="Times New Roman"/>
          <w:kern w:val="24"/>
          <w:lang w:eastAsia="ja-JP"/>
        </w:rPr>
        <w:t>ndividuals</w:t>
      </w:r>
      <w:r w:rsidRPr="00945782">
        <w:rPr>
          <w:rFonts w:ascii="Times New Roman" w:eastAsia="SimSun" w:hAnsi="Times New Roman" w:cs="Times New Roman"/>
          <w:kern w:val="24"/>
          <w:lang w:eastAsia="ja-JP"/>
        </w:rPr>
        <w:t xml:space="preserve"> to block</w:t>
      </w:r>
      <w:r w:rsidR="00DD0CE8">
        <w:rPr>
          <w:rFonts w:ascii="Times New Roman" w:eastAsia="SimSun" w:hAnsi="Times New Roman" w:cs="Times New Roman"/>
          <w:kern w:val="24"/>
          <w:lang w:eastAsia="ja-JP"/>
        </w:rPr>
        <w:t xml:space="preserve">age of their </w:t>
      </w:r>
      <w:r w:rsidRPr="00945782">
        <w:rPr>
          <w:rFonts w:ascii="Times New Roman" w:eastAsia="SimSun" w:hAnsi="Times New Roman" w:cs="Times New Roman"/>
          <w:kern w:val="24"/>
          <w:lang w:eastAsia="ja-JP"/>
        </w:rPr>
        <w:t>veins and arteries</w:t>
      </w:r>
      <w:r w:rsidR="000C05C6" w:rsidRPr="00945782">
        <w:rPr>
          <w:rFonts w:ascii="Times New Roman" w:eastAsia="SimSun" w:hAnsi="Times New Roman" w:cs="Times New Roman"/>
          <w:kern w:val="24"/>
          <w:lang w:eastAsia="ja-JP"/>
        </w:rPr>
        <w:t>.</w:t>
      </w:r>
      <w:r w:rsidRPr="00945782">
        <w:rPr>
          <w:rFonts w:ascii="Times New Roman" w:eastAsia="SimSun" w:hAnsi="Times New Roman" w:cs="Times New Roman"/>
          <w:kern w:val="24"/>
          <w:lang w:eastAsia="ja-JP"/>
        </w:rPr>
        <w:t xml:space="preserve"> Due to blood flowing in every part of the body, the sickled blood can cause multiple co-morbidities such as retinopathy, nephropathy, as well as cardiology and pulmonary issues.</w:t>
      </w:r>
      <w:r w:rsidR="00980130" w:rsidRPr="00945782">
        <w:rPr>
          <w:rFonts w:ascii="Times New Roman" w:eastAsia="SimSun" w:hAnsi="Times New Roman" w:cs="Times New Roman"/>
          <w:kern w:val="24"/>
          <w:lang w:eastAsia="ja-JP"/>
        </w:rPr>
        <w:t xml:space="preserve"> </w:t>
      </w:r>
      <w:r w:rsidR="00CD57FA" w:rsidRPr="00945782">
        <w:rPr>
          <w:rFonts w:ascii="Times New Roman" w:eastAsia="SimSun" w:hAnsi="Times New Roman" w:cs="Times New Roman"/>
          <w:kern w:val="24"/>
          <w:lang w:eastAsia="ja-JP"/>
        </w:rPr>
        <w:t xml:space="preserve"> </w:t>
      </w:r>
      <w:r w:rsidR="00490637" w:rsidRPr="00945782">
        <w:rPr>
          <w:rFonts w:ascii="Times New Roman" w:eastAsia="SimSun" w:hAnsi="Times New Roman" w:cs="Times New Roman"/>
          <w:kern w:val="24"/>
          <w:lang w:eastAsia="ja-JP"/>
        </w:rPr>
        <w:t>“</w:t>
      </w:r>
      <w:r w:rsidR="00615CD8" w:rsidRPr="00945782">
        <w:rPr>
          <w:rFonts w:ascii="Times New Roman" w:eastAsia="SimSun" w:hAnsi="Times New Roman" w:cs="Times New Roman"/>
          <w:kern w:val="24"/>
          <w:lang w:eastAsia="ja-JP"/>
        </w:rPr>
        <w:t>Sickle cell anemia</w:t>
      </w:r>
      <w:r w:rsidR="00CD57FA" w:rsidRPr="00945782">
        <w:rPr>
          <w:rFonts w:ascii="Times New Roman" w:eastAsia="SimSun" w:hAnsi="Times New Roman" w:cs="Times New Roman"/>
          <w:kern w:val="24"/>
          <w:lang w:eastAsia="ja-JP"/>
        </w:rPr>
        <w:t xml:space="preserve"> affects 7 million people worldwide.” (Bulgin et al, 2018, p. 675).  </w:t>
      </w:r>
      <w:r w:rsidR="00637EEC" w:rsidRPr="00945782">
        <w:rPr>
          <w:rFonts w:ascii="Times New Roman" w:eastAsia="SimSun" w:hAnsi="Times New Roman" w:cs="Times New Roman"/>
          <w:kern w:val="24"/>
          <w:lang w:eastAsia="ja-JP"/>
        </w:rPr>
        <w:t>Additionally,</w:t>
      </w:r>
      <w:r w:rsidR="00FF22DD" w:rsidRPr="00945782">
        <w:rPr>
          <w:rFonts w:ascii="Times New Roman" w:eastAsia="SimSun" w:hAnsi="Times New Roman" w:cs="Times New Roman"/>
          <w:kern w:val="24"/>
          <w:lang w:eastAsia="ja-JP"/>
        </w:rPr>
        <w:t xml:space="preserve"> </w:t>
      </w:r>
      <w:r w:rsidR="00E31FF9" w:rsidRPr="00945782">
        <w:rPr>
          <w:rFonts w:ascii="Times New Roman" w:eastAsia="SimSun" w:hAnsi="Times New Roman" w:cs="Times New Roman"/>
          <w:kern w:val="24"/>
          <w:lang w:eastAsia="ja-JP"/>
        </w:rPr>
        <w:t>SC</w:t>
      </w:r>
      <w:r w:rsidR="00615CD8" w:rsidRPr="00945782">
        <w:rPr>
          <w:rFonts w:ascii="Times New Roman" w:eastAsia="SimSun" w:hAnsi="Times New Roman" w:cs="Times New Roman"/>
          <w:kern w:val="24"/>
          <w:lang w:eastAsia="ja-JP"/>
        </w:rPr>
        <w:t>A</w:t>
      </w:r>
      <w:r w:rsidR="00E31FF9" w:rsidRPr="00945782">
        <w:rPr>
          <w:rFonts w:ascii="Times New Roman" w:eastAsia="SimSun" w:hAnsi="Times New Roman" w:cs="Times New Roman"/>
          <w:kern w:val="24"/>
          <w:lang w:eastAsia="ja-JP"/>
        </w:rPr>
        <w:t xml:space="preserve"> is detrimental to the young adult population with the highest mortality rate being amongst those in the age range of 18 to 26 years. During this period, patients are transitioning from pediatric to adult care. This time is a period of vulnerability and can be a period of culture shock for most in this patient population. </w:t>
      </w:r>
      <w:r w:rsidR="00911740" w:rsidRPr="00945782">
        <w:rPr>
          <w:rFonts w:ascii="Times New Roman" w:eastAsia="SimSun" w:hAnsi="Times New Roman" w:cs="Times New Roman"/>
          <w:kern w:val="24"/>
          <w:lang w:eastAsia="ja-JP"/>
        </w:rPr>
        <w:t>Bulgin’s (2018) study found the following:</w:t>
      </w:r>
    </w:p>
    <w:p w14:paraId="14E1ACB5" w14:textId="6200C184" w:rsidR="00DC5FF6" w:rsidRPr="00945782" w:rsidRDefault="00E31FF9" w:rsidP="0072116F">
      <w:pPr>
        <w:spacing w:line="480" w:lineRule="auto"/>
        <w:ind w:left="144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Emerging adults with sickle cell disease (SCD) experience a seven</w:t>
      </w:r>
      <w:r w:rsidRPr="00945782">
        <w:rPr>
          <w:rFonts w:ascii="Times New Roman" w:eastAsia="SimSun" w:hAnsi="Times New Roman" w:cs="Times New Roman" w:hint="eastAsia"/>
          <w:kern w:val="24"/>
          <w:lang w:eastAsia="ja-JP"/>
        </w:rPr>
        <w:t>‐</w:t>
      </w:r>
      <w:r w:rsidRPr="00945782">
        <w:rPr>
          <w:rFonts w:ascii="Times New Roman" w:eastAsia="SimSun" w:hAnsi="Times New Roman" w:cs="Times New Roman"/>
          <w:kern w:val="24"/>
          <w:lang w:eastAsia="ja-JP"/>
        </w:rPr>
        <w:t>fold increase in mortality rates during the transition period (16</w:t>
      </w:r>
      <w:r w:rsidRPr="00945782">
        <w:rPr>
          <w:rFonts w:ascii="Times New Roman" w:eastAsia="SimSun" w:hAnsi="Times New Roman" w:cs="Times New Roman" w:hint="eastAsia"/>
          <w:kern w:val="24"/>
          <w:lang w:eastAsia="ja-JP"/>
        </w:rPr>
        <w:t>‐</w:t>
      </w:r>
      <w:r w:rsidRPr="00945782">
        <w:rPr>
          <w:rFonts w:ascii="Times New Roman" w:eastAsia="SimSun" w:hAnsi="Times New Roman" w:cs="Times New Roman"/>
          <w:kern w:val="24"/>
          <w:lang w:eastAsia="ja-JP"/>
        </w:rPr>
        <w:t>25 years of age). This staggering increase in mortality and acute care utilization during this vulnerable period is partly due to difficulty coordinating care during the transition to adult care. (</w:t>
      </w:r>
      <w:r w:rsidR="00FD2B13" w:rsidRPr="00945782">
        <w:rPr>
          <w:rFonts w:ascii="Times New Roman" w:eastAsia="SimSun" w:hAnsi="Times New Roman" w:cs="Times New Roman"/>
          <w:kern w:val="24"/>
          <w:lang w:eastAsia="ja-JP"/>
        </w:rPr>
        <w:t>p.676</w:t>
      </w:r>
      <w:r w:rsidRPr="00945782">
        <w:rPr>
          <w:rFonts w:ascii="Times New Roman" w:eastAsia="SimSun" w:hAnsi="Times New Roman" w:cs="Times New Roman"/>
          <w:kern w:val="24"/>
          <w:lang w:eastAsia="ja-JP"/>
        </w:rPr>
        <w:t>).</w:t>
      </w:r>
      <w:r w:rsidR="00D87A58" w:rsidRPr="00945782">
        <w:rPr>
          <w:rFonts w:ascii="Times New Roman" w:eastAsia="SimSun" w:hAnsi="Times New Roman" w:cs="Times New Roman"/>
          <w:kern w:val="24"/>
          <w:lang w:eastAsia="ja-JP"/>
        </w:rPr>
        <w:t xml:space="preserve"> </w:t>
      </w:r>
    </w:p>
    <w:p w14:paraId="7A015884" w14:textId="35BD79AB" w:rsidR="00FF22DD" w:rsidRPr="00945782" w:rsidRDefault="00FF22DD" w:rsidP="00FF22DD">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Patients living with </w:t>
      </w:r>
      <w:r w:rsidR="006E7019" w:rsidRPr="00945782">
        <w:rPr>
          <w:rFonts w:ascii="Times New Roman" w:eastAsia="SimSun" w:hAnsi="Times New Roman" w:cs="Times New Roman"/>
          <w:kern w:val="24"/>
          <w:lang w:eastAsia="ja-JP"/>
        </w:rPr>
        <w:t>SC</w:t>
      </w:r>
      <w:r w:rsidR="004270E3" w:rsidRPr="00945782">
        <w:rPr>
          <w:rFonts w:ascii="Times New Roman" w:eastAsia="SimSun" w:hAnsi="Times New Roman" w:cs="Times New Roman"/>
          <w:kern w:val="24"/>
          <w:lang w:eastAsia="ja-JP"/>
        </w:rPr>
        <w:t>D</w:t>
      </w:r>
      <w:r w:rsidRPr="00945782">
        <w:rPr>
          <w:rFonts w:ascii="Times New Roman" w:eastAsia="SimSun" w:hAnsi="Times New Roman" w:cs="Times New Roman"/>
          <w:kern w:val="24"/>
          <w:lang w:eastAsia="ja-JP"/>
        </w:rPr>
        <w:t xml:space="preserve"> require </w:t>
      </w:r>
      <w:r w:rsidR="006E7019" w:rsidRPr="00945782">
        <w:rPr>
          <w:rFonts w:ascii="Times New Roman" w:eastAsia="SimSun" w:hAnsi="Times New Roman" w:cs="Times New Roman"/>
          <w:kern w:val="24"/>
          <w:lang w:eastAsia="ja-JP"/>
        </w:rPr>
        <w:t xml:space="preserve">a </w:t>
      </w:r>
      <w:r w:rsidRPr="00945782">
        <w:rPr>
          <w:rFonts w:ascii="Times New Roman" w:eastAsia="SimSun" w:hAnsi="Times New Roman" w:cs="Times New Roman"/>
          <w:kern w:val="24"/>
          <w:lang w:eastAsia="ja-JP"/>
        </w:rPr>
        <w:t xml:space="preserve">multidisciplinary approach to </w:t>
      </w:r>
      <w:r w:rsidR="006E7019" w:rsidRPr="00945782">
        <w:rPr>
          <w:rFonts w:ascii="Times New Roman" w:eastAsia="SimSun" w:hAnsi="Times New Roman" w:cs="Times New Roman"/>
          <w:kern w:val="24"/>
          <w:lang w:eastAsia="ja-JP"/>
        </w:rPr>
        <w:t>health</w:t>
      </w:r>
      <w:r w:rsidRPr="00945782">
        <w:rPr>
          <w:rFonts w:ascii="Times New Roman" w:eastAsia="SimSun" w:hAnsi="Times New Roman" w:cs="Times New Roman"/>
          <w:kern w:val="24"/>
          <w:lang w:eastAsia="ja-JP"/>
        </w:rPr>
        <w:t xml:space="preserve"> care</w:t>
      </w:r>
      <w:r w:rsidR="006E7019" w:rsidRPr="00945782">
        <w:rPr>
          <w:rFonts w:ascii="Times New Roman" w:eastAsia="SimSun" w:hAnsi="Times New Roman" w:cs="Times New Roman"/>
          <w:kern w:val="24"/>
          <w:lang w:eastAsia="ja-JP"/>
        </w:rPr>
        <w:t>, requiring</w:t>
      </w:r>
      <w:r w:rsidRPr="00945782">
        <w:rPr>
          <w:rFonts w:ascii="Times New Roman" w:eastAsia="SimSun" w:hAnsi="Times New Roman" w:cs="Times New Roman"/>
          <w:kern w:val="24"/>
          <w:lang w:eastAsia="ja-JP"/>
        </w:rPr>
        <w:t xml:space="preserve"> </w:t>
      </w:r>
    </w:p>
    <w:p w14:paraId="1EE35151" w14:textId="32341B32" w:rsidR="00E31FF9" w:rsidRPr="00945782" w:rsidRDefault="002B079E" w:rsidP="00162DD3">
      <w:pPr>
        <w:spacing w:line="480" w:lineRule="auto"/>
        <w:rPr>
          <w:rFonts w:ascii="Times New Roman" w:eastAsia="SimSun" w:hAnsi="Times New Roman" w:cs="Times New Roman"/>
          <w:color w:val="FF0000"/>
          <w:kern w:val="24"/>
          <w:lang w:eastAsia="ja-JP"/>
        </w:rPr>
      </w:pPr>
      <w:r w:rsidRPr="00945782">
        <w:rPr>
          <w:rFonts w:ascii="Times New Roman" w:eastAsia="SimSun" w:hAnsi="Times New Roman" w:cs="Times New Roman"/>
          <w:kern w:val="24"/>
          <w:lang w:eastAsia="ja-JP"/>
        </w:rPr>
        <w:t>regular visits to a variety of providers to ensure that they are receiving adequate care continuity. Currently, adults living with sickle cell anemia are suffering from fragmented health care</w:t>
      </w:r>
      <w:r w:rsidR="000F34C2" w:rsidRPr="00945782">
        <w:rPr>
          <w:rFonts w:ascii="Times New Roman" w:eastAsia="SimSun" w:hAnsi="Times New Roman" w:cs="Times New Roman"/>
          <w:kern w:val="24"/>
          <w:lang w:eastAsia="ja-JP"/>
        </w:rPr>
        <w:t xml:space="preserve"> </w:t>
      </w:r>
      <w:r w:rsidR="00E96B05" w:rsidRPr="00945782">
        <w:rPr>
          <w:rFonts w:ascii="Times New Roman" w:eastAsia="SimSun" w:hAnsi="Times New Roman" w:cs="Times New Roman"/>
          <w:kern w:val="24"/>
          <w:lang w:eastAsia="ja-JP"/>
        </w:rPr>
        <w:t xml:space="preserve">(Liem et al., 2014). </w:t>
      </w:r>
      <w:r w:rsidR="00F146E8" w:rsidRPr="00945782">
        <w:rPr>
          <w:rFonts w:ascii="Times New Roman" w:eastAsia="SimSun" w:hAnsi="Times New Roman" w:cs="Times New Roman"/>
          <w:kern w:val="24"/>
          <w:lang w:eastAsia="ja-JP"/>
        </w:rPr>
        <w:t xml:space="preserve">Therefore, this </w:t>
      </w:r>
      <w:r w:rsidRPr="00945782">
        <w:rPr>
          <w:rFonts w:ascii="Times New Roman" w:eastAsia="SimSun" w:hAnsi="Times New Roman" w:cs="Times New Roman"/>
          <w:kern w:val="24"/>
          <w:lang w:eastAsia="ja-JP"/>
        </w:rPr>
        <w:t xml:space="preserve">population </w:t>
      </w:r>
      <w:r w:rsidR="00F146E8" w:rsidRPr="00945782">
        <w:rPr>
          <w:rFonts w:ascii="Times New Roman" w:eastAsia="SimSun" w:hAnsi="Times New Roman" w:cs="Times New Roman"/>
          <w:kern w:val="24"/>
          <w:lang w:eastAsia="ja-JP"/>
        </w:rPr>
        <w:t xml:space="preserve">is </w:t>
      </w:r>
      <w:r w:rsidRPr="00945782">
        <w:rPr>
          <w:rFonts w:ascii="Times New Roman" w:eastAsia="SimSun" w:hAnsi="Times New Roman" w:cs="Times New Roman"/>
          <w:kern w:val="24"/>
          <w:lang w:eastAsia="ja-JP"/>
        </w:rPr>
        <w:t>at</w:t>
      </w:r>
      <w:r w:rsidR="00F146E8"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 xml:space="preserve">risk for suffering from complications caused by sickle cell anemia without prompt intervention. In an effort to bridge the gap in care received by  </w:t>
      </w:r>
      <w:r w:rsidRPr="00945782">
        <w:rPr>
          <w:rFonts w:ascii="Times New Roman" w:eastAsia="SimSun" w:hAnsi="Times New Roman" w:cs="Times New Roman"/>
          <w:kern w:val="24"/>
          <w:lang w:eastAsia="ja-JP"/>
        </w:rPr>
        <w:lastRenderedPageBreak/>
        <w:t>patient</w:t>
      </w:r>
      <w:r w:rsidR="00DD0CE8">
        <w:rPr>
          <w:rFonts w:ascii="Times New Roman" w:eastAsia="SimSun" w:hAnsi="Times New Roman" w:cs="Times New Roman"/>
          <w:kern w:val="24"/>
          <w:lang w:eastAsia="ja-JP"/>
        </w:rPr>
        <w:t>’s</w:t>
      </w:r>
      <w:r w:rsidRPr="00945782">
        <w:rPr>
          <w:rFonts w:ascii="Times New Roman" w:eastAsia="SimSun" w:hAnsi="Times New Roman" w:cs="Times New Roman"/>
          <w:kern w:val="24"/>
          <w:lang w:eastAsia="ja-JP"/>
        </w:rPr>
        <w:t xml:space="preserve"> living with sickle cell anemia, care coordination is utilized to ensure a multidisciplinary approach</w:t>
      </w:r>
      <w:r w:rsidR="008A6DFD" w:rsidRPr="00945782">
        <w:rPr>
          <w:rFonts w:ascii="Times New Roman" w:eastAsia="SimSun" w:hAnsi="Times New Roman" w:cs="Times New Roman"/>
          <w:kern w:val="24"/>
          <w:lang w:eastAsia="ja-JP"/>
        </w:rPr>
        <w:t xml:space="preserve">. </w:t>
      </w:r>
      <w:r w:rsidR="00A42881" w:rsidRPr="00945782">
        <w:rPr>
          <w:rFonts w:ascii="Times New Roman" w:eastAsia="SimSun" w:hAnsi="Times New Roman" w:cs="Times New Roman"/>
          <w:kern w:val="24"/>
          <w:lang w:eastAsia="ja-JP"/>
        </w:rPr>
        <w:t xml:space="preserve">Care coordination is </w:t>
      </w:r>
      <w:r w:rsidR="00FD2B13" w:rsidRPr="00945782">
        <w:rPr>
          <w:rFonts w:ascii="Times New Roman" w:eastAsia="SimSun" w:hAnsi="Times New Roman" w:cs="Times New Roman"/>
          <w:kern w:val="24"/>
          <w:lang w:eastAsia="ja-JP"/>
        </w:rPr>
        <w:t xml:space="preserve">defined as </w:t>
      </w:r>
      <w:r w:rsidR="00A42881" w:rsidRPr="00945782">
        <w:rPr>
          <w:rFonts w:ascii="Times New Roman" w:eastAsia="SimSun" w:hAnsi="Times New Roman" w:cs="Times New Roman"/>
          <w:kern w:val="24"/>
          <w:lang w:eastAsia="ja-JP"/>
        </w:rPr>
        <w:t xml:space="preserve">“the deliberate organization of patient care activities between two or more participants involved in a patient’s care to facilitate the appropriate delivery of health care services” (CCM, 2016). </w:t>
      </w:r>
      <w:bookmarkStart w:id="4" w:name="_Hlk46578195"/>
      <w:r w:rsidR="00283A5D" w:rsidRPr="00945782">
        <w:rPr>
          <w:rFonts w:ascii="Times New Roman" w:eastAsia="SimSun" w:hAnsi="Times New Roman" w:cs="Times New Roman"/>
          <w:color w:val="000000" w:themeColor="text1"/>
          <w:kern w:val="24"/>
          <w:lang w:eastAsia="ja-JP"/>
        </w:rPr>
        <w:t>The purpose</w:t>
      </w:r>
      <w:r w:rsidR="00615CD8" w:rsidRPr="00945782">
        <w:rPr>
          <w:rFonts w:ascii="Times New Roman" w:eastAsia="SimSun" w:hAnsi="Times New Roman" w:cs="Times New Roman"/>
          <w:color w:val="000000" w:themeColor="text1"/>
          <w:kern w:val="24"/>
          <w:lang w:eastAsia="ja-JP"/>
        </w:rPr>
        <w:t>s</w:t>
      </w:r>
      <w:r w:rsidR="00283A5D" w:rsidRPr="00945782">
        <w:rPr>
          <w:rFonts w:ascii="Times New Roman" w:eastAsia="SimSun" w:hAnsi="Times New Roman" w:cs="Times New Roman"/>
          <w:color w:val="000000" w:themeColor="text1"/>
          <w:kern w:val="24"/>
          <w:lang w:eastAsia="ja-JP"/>
        </w:rPr>
        <w:t xml:space="preserve"> of this DNP project </w:t>
      </w:r>
      <w:r w:rsidR="00637168" w:rsidRPr="00945782">
        <w:rPr>
          <w:rFonts w:ascii="Times New Roman" w:eastAsia="SimSun" w:hAnsi="Times New Roman" w:cs="Times New Roman"/>
          <w:color w:val="000000" w:themeColor="text1"/>
          <w:kern w:val="24"/>
          <w:lang w:eastAsia="ja-JP"/>
        </w:rPr>
        <w:t>are</w:t>
      </w:r>
      <w:r w:rsidR="00615CD8" w:rsidRPr="00945782">
        <w:rPr>
          <w:rFonts w:ascii="Times New Roman" w:eastAsia="SimSun" w:hAnsi="Times New Roman" w:cs="Times New Roman"/>
          <w:color w:val="000000" w:themeColor="text1"/>
          <w:kern w:val="24"/>
          <w:lang w:eastAsia="ja-JP"/>
        </w:rPr>
        <w:t xml:space="preserve"> to</w:t>
      </w:r>
      <w:r w:rsidR="00C53CD2" w:rsidRPr="00945782">
        <w:rPr>
          <w:rFonts w:ascii="Times New Roman" w:eastAsia="SimSun" w:hAnsi="Times New Roman" w:cs="Times New Roman"/>
          <w:color w:val="000000" w:themeColor="text1"/>
          <w:kern w:val="24"/>
          <w:lang w:eastAsia="ja-JP"/>
        </w:rPr>
        <w:t xml:space="preserve"> e</w:t>
      </w:r>
      <w:r w:rsidR="00B9135C" w:rsidRPr="00945782">
        <w:rPr>
          <w:rFonts w:ascii="Times New Roman" w:eastAsia="SimSun" w:hAnsi="Times New Roman" w:cs="Times New Roman"/>
          <w:color w:val="000000" w:themeColor="text1"/>
          <w:kern w:val="24"/>
          <w:lang w:eastAsia="ja-JP"/>
        </w:rPr>
        <w:t xml:space="preserve">valuate </w:t>
      </w:r>
      <w:r w:rsidR="00615CD8" w:rsidRPr="00945782">
        <w:rPr>
          <w:rFonts w:ascii="Times New Roman" w:eastAsia="SimSun" w:hAnsi="Times New Roman" w:cs="Times New Roman"/>
          <w:color w:val="000000" w:themeColor="text1"/>
          <w:kern w:val="24"/>
          <w:lang w:eastAsia="ja-JP"/>
        </w:rPr>
        <w:t>the</w:t>
      </w:r>
      <w:r w:rsidR="00227BF9" w:rsidRPr="00945782">
        <w:rPr>
          <w:rFonts w:ascii="Times New Roman" w:eastAsia="SimSun" w:hAnsi="Times New Roman" w:cs="Times New Roman"/>
          <w:color w:val="000000" w:themeColor="text1"/>
          <w:kern w:val="24"/>
          <w:lang w:eastAsia="ja-JP"/>
        </w:rPr>
        <w:t xml:space="preserve"> current care coordination </w:t>
      </w:r>
      <w:r w:rsidR="00E96B05" w:rsidRPr="00945782">
        <w:rPr>
          <w:rFonts w:ascii="Times New Roman" w:eastAsia="SimSun" w:hAnsi="Times New Roman" w:cs="Times New Roman"/>
          <w:color w:val="000000" w:themeColor="text1"/>
          <w:kern w:val="24"/>
          <w:lang w:eastAsia="ja-JP"/>
        </w:rPr>
        <w:t>processes that are experienced by adult SCD patients</w:t>
      </w:r>
      <w:r w:rsidR="003F2A8B" w:rsidRPr="00945782">
        <w:rPr>
          <w:rFonts w:ascii="Times New Roman" w:eastAsia="SimSun" w:hAnsi="Times New Roman" w:cs="Times New Roman"/>
          <w:color w:val="000000" w:themeColor="text1"/>
          <w:kern w:val="24"/>
          <w:lang w:eastAsia="ja-JP"/>
        </w:rPr>
        <w:t xml:space="preserve"> </w:t>
      </w:r>
      <w:r w:rsidR="00227BF9" w:rsidRPr="00945782">
        <w:rPr>
          <w:rFonts w:ascii="Times New Roman" w:eastAsia="SimSun" w:hAnsi="Times New Roman" w:cs="Times New Roman"/>
          <w:color w:val="000000" w:themeColor="text1"/>
          <w:kern w:val="24"/>
          <w:lang w:eastAsia="ja-JP"/>
        </w:rPr>
        <w:t xml:space="preserve">and </w:t>
      </w:r>
      <w:r w:rsidR="002C7707" w:rsidRPr="00945782">
        <w:rPr>
          <w:rFonts w:ascii="Times New Roman" w:eastAsia="SimSun" w:hAnsi="Times New Roman" w:cs="Times New Roman"/>
          <w:color w:val="000000" w:themeColor="text1"/>
          <w:kern w:val="24"/>
          <w:lang w:eastAsia="ja-JP"/>
        </w:rPr>
        <w:t>p</w:t>
      </w:r>
      <w:r w:rsidR="00227BF9" w:rsidRPr="00945782">
        <w:rPr>
          <w:rFonts w:ascii="Times New Roman" w:eastAsia="SimSun" w:hAnsi="Times New Roman" w:cs="Times New Roman"/>
          <w:color w:val="000000" w:themeColor="text1"/>
          <w:kern w:val="24"/>
          <w:lang w:eastAsia="ja-JP"/>
        </w:rPr>
        <w:t>ropose</w:t>
      </w:r>
      <w:r w:rsidR="00615CD8" w:rsidRPr="00945782">
        <w:rPr>
          <w:rFonts w:ascii="Times New Roman" w:eastAsia="SimSun" w:hAnsi="Times New Roman" w:cs="Times New Roman"/>
          <w:color w:val="000000" w:themeColor="text1"/>
          <w:kern w:val="24"/>
          <w:lang w:eastAsia="ja-JP"/>
        </w:rPr>
        <w:t xml:space="preserve"> an evidenced-based telehealth </w:t>
      </w:r>
      <w:r w:rsidR="001A3E8C" w:rsidRPr="00945782">
        <w:rPr>
          <w:rFonts w:ascii="Times New Roman" w:eastAsia="SimSun" w:hAnsi="Times New Roman" w:cs="Times New Roman"/>
          <w:color w:val="000000" w:themeColor="text1"/>
          <w:kern w:val="24"/>
          <w:lang w:eastAsia="ja-JP"/>
        </w:rPr>
        <w:t>innovation that will assist in making care coordination services efficient and more feasible for patients living with sickle cell anemia</w:t>
      </w:r>
      <w:bookmarkEnd w:id="4"/>
      <w:r w:rsidR="00615CD8" w:rsidRPr="00945782">
        <w:rPr>
          <w:rFonts w:ascii="Times New Roman" w:eastAsia="SimSun" w:hAnsi="Times New Roman" w:cs="Times New Roman"/>
          <w:color w:val="000000" w:themeColor="text1"/>
          <w:kern w:val="24"/>
          <w:lang w:eastAsia="ja-JP"/>
        </w:rPr>
        <w:t xml:space="preserve">. </w:t>
      </w:r>
    </w:p>
    <w:p w14:paraId="313B306D" w14:textId="77777777" w:rsidR="002B079E" w:rsidRPr="00945782" w:rsidRDefault="002B079E" w:rsidP="0072116F">
      <w:pPr>
        <w:spacing w:line="480" w:lineRule="auto"/>
        <w:ind w:firstLine="720"/>
        <w:jc w:val="center"/>
        <w:rPr>
          <w:rFonts w:ascii="Times New Roman" w:eastAsia="SimHei" w:hAnsi="Times New Roman" w:cs="Times New Roman"/>
          <w:b/>
          <w:bCs/>
          <w:kern w:val="24"/>
          <w:lang w:eastAsia="ja-JP"/>
        </w:rPr>
      </w:pPr>
      <w:r w:rsidRPr="00945782">
        <w:rPr>
          <w:rFonts w:ascii="Times New Roman" w:eastAsia="SimHei" w:hAnsi="Times New Roman" w:cs="Times New Roman"/>
          <w:b/>
          <w:bCs/>
          <w:kern w:val="24"/>
          <w:lang w:eastAsia="ja-JP"/>
        </w:rPr>
        <w:t>Background</w:t>
      </w:r>
    </w:p>
    <w:p w14:paraId="46BD84E9" w14:textId="76758E98" w:rsidR="002B079E" w:rsidRPr="00945782" w:rsidRDefault="002B079E" w:rsidP="002B079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It is estimated that SC</w:t>
      </w:r>
      <w:r w:rsidR="00DD3114" w:rsidRPr="00945782">
        <w:rPr>
          <w:rFonts w:ascii="Times New Roman" w:eastAsia="SimSun" w:hAnsi="Times New Roman" w:cs="Times New Roman"/>
          <w:kern w:val="24"/>
          <w:lang w:eastAsia="ja-JP"/>
        </w:rPr>
        <w:t>D</w:t>
      </w:r>
      <w:r w:rsidRPr="00945782">
        <w:rPr>
          <w:rFonts w:ascii="Times New Roman" w:eastAsia="SimSun" w:hAnsi="Times New Roman" w:cs="Times New Roman"/>
          <w:kern w:val="24"/>
          <w:lang w:eastAsia="ja-JP"/>
        </w:rPr>
        <w:t xml:space="preserve"> affects approximately 100,000 Americans. SC</w:t>
      </w:r>
      <w:r w:rsidR="00DD3114" w:rsidRPr="00945782">
        <w:rPr>
          <w:rFonts w:ascii="Times New Roman" w:eastAsia="SimSun" w:hAnsi="Times New Roman" w:cs="Times New Roman"/>
          <w:kern w:val="24"/>
          <w:lang w:eastAsia="ja-JP"/>
        </w:rPr>
        <w:t>D</w:t>
      </w:r>
      <w:r w:rsidRPr="00945782">
        <w:rPr>
          <w:rFonts w:ascii="Times New Roman" w:eastAsia="SimSun" w:hAnsi="Times New Roman" w:cs="Times New Roman"/>
          <w:kern w:val="24"/>
          <w:lang w:eastAsia="ja-JP"/>
        </w:rPr>
        <w:t xml:space="preserve"> occurs </w:t>
      </w:r>
      <w:r w:rsidR="00E16372" w:rsidRPr="00945782">
        <w:rPr>
          <w:rFonts w:ascii="Times New Roman" w:eastAsia="SimSun" w:hAnsi="Times New Roman" w:cs="Times New Roman"/>
          <w:kern w:val="24"/>
          <w:lang w:eastAsia="ja-JP"/>
        </w:rPr>
        <w:t>in approximately</w:t>
      </w:r>
      <w:r w:rsidRPr="00945782">
        <w:rPr>
          <w:rFonts w:ascii="Times New Roman" w:eastAsia="SimSun" w:hAnsi="Times New Roman" w:cs="Times New Roman"/>
          <w:kern w:val="24"/>
          <w:lang w:eastAsia="ja-JP"/>
        </w:rPr>
        <w:t xml:space="preserve"> 1 out of every 365 Black or African</w:t>
      </w:r>
      <w:r w:rsidR="00722F40"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American births</w:t>
      </w:r>
      <w:r w:rsidR="007F5D68" w:rsidRPr="00945782">
        <w:rPr>
          <w:rFonts w:ascii="Times New Roman" w:eastAsia="SimSun" w:hAnsi="Times New Roman" w:cs="Times New Roman"/>
          <w:kern w:val="24"/>
          <w:lang w:eastAsia="ja-JP"/>
        </w:rPr>
        <w:t xml:space="preserve">, and </w:t>
      </w:r>
      <w:r w:rsidRPr="00945782">
        <w:rPr>
          <w:rFonts w:ascii="Times New Roman" w:eastAsia="SimSun" w:hAnsi="Times New Roman" w:cs="Times New Roman"/>
          <w:kern w:val="24"/>
          <w:lang w:eastAsia="ja-JP"/>
        </w:rPr>
        <w:t>1 out of every 16,300 Hispanic-American births. As it pertains to comprehensive care for people living with SCD, they have less access to comprehensive team care than people with other genetic disorders such as hemophilia</w:t>
      </w:r>
      <w:r w:rsidR="00D940B5">
        <w:rPr>
          <w:rFonts w:ascii="Times New Roman" w:eastAsia="SimSun" w:hAnsi="Times New Roman" w:cs="Times New Roman"/>
          <w:kern w:val="24"/>
          <w:lang w:eastAsia="ja-JP"/>
        </w:rPr>
        <w:t>, which effects 33,000 males in the US</w:t>
      </w:r>
      <w:r w:rsidRPr="00945782">
        <w:rPr>
          <w:rFonts w:ascii="Times New Roman" w:eastAsia="SimSun" w:hAnsi="Times New Roman" w:cs="Times New Roman"/>
          <w:kern w:val="24"/>
          <w:lang w:eastAsia="ja-JP"/>
        </w:rPr>
        <w:t xml:space="preserve"> and cystic fibrosis</w:t>
      </w:r>
      <w:r w:rsidR="00D940B5">
        <w:rPr>
          <w:rFonts w:ascii="Times New Roman" w:eastAsia="SimSun" w:hAnsi="Times New Roman" w:cs="Times New Roman"/>
          <w:kern w:val="24"/>
          <w:lang w:eastAsia="ja-JP"/>
        </w:rPr>
        <w:t>, which effects 30,000 Americans</w:t>
      </w:r>
      <w:r w:rsidRPr="00945782">
        <w:rPr>
          <w:rFonts w:ascii="Times New Roman" w:eastAsia="SimSun" w:hAnsi="Times New Roman" w:cs="Times New Roman"/>
          <w:kern w:val="24"/>
          <w:lang w:eastAsia="ja-JP"/>
        </w:rPr>
        <w:t>. (CDC, 2019)</w:t>
      </w:r>
    </w:p>
    <w:p w14:paraId="6FA0CB23" w14:textId="6521EF62" w:rsidR="002B079E" w:rsidRPr="00945782" w:rsidRDefault="002B079E" w:rsidP="002B079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“Risk of early death in adults with SCD is associated with acute complications such as pain episodes, anemic events, acute chest syndrome, chronic renal failure, and pulmonary disease” </w:t>
      </w:r>
      <w:r w:rsidRPr="00945782">
        <w:rPr>
          <w:rFonts w:ascii="Times New Roman" w:eastAsia="SimSun" w:hAnsi="Times New Roman" w:cs="Times New Roman"/>
          <w:color w:val="000000"/>
          <w:kern w:val="24"/>
          <w:lang w:eastAsia="ja-JP"/>
        </w:rPr>
        <w:t>(Platt, 2017, p. 41)</w:t>
      </w:r>
      <w:r w:rsidR="00233EA6" w:rsidRPr="00945782">
        <w:rPr>
          <w:rFonts w:ascii="Times New Roman" w:eastAsia="SimSun" w:hAnsi="Times New Roman" w:cs="Times New Roman"/>
          <w:color w:val="000000"/>
          <w:kern w:val="24"/>
          <w:lang w:eastAsia="ja-JP"/>
        </w:rPr>
        <w:t xml:space="preserve">. </w:t>
      </w:r>
      <w:r w:rsidRPr="00945782">
        <w:rPr>
          <w:rFonts w:ascii="Times New Roman" w:eastAsia="SimSun" w:hAnsi="Times New Roman" w:cs="Times New Roman"/>
          <w:color w:val="000000"/>
          <w:kern w:val="24"/>
          <w:lang w:eastAsia="ja-JP"/>
        </w:rPr>
        <w:t>Ongoing care of the adult patients living with SC</w:t>
      </w:r>
      <w:r w:rsidR="00233EA6" w:rsidRPr="00945782">
        <w:rPr>
          <w:rFonts w:ascii="Times New Roman" w:eastAsia="SimSun" w:hAnsi="Times New Roman" w:cs="Times New Roman"/>
          <w:color w:val="000000"/>
          <w:kern w:val="24"/>
          <w:lang w:eastAsia="ja-JP"/>
        </w:rPr>
        <w:t>D</w:t>
      </w:r>
      <w:r w:rsidRPr="00945782">
        <w:rPr>
          <w:rFonts w:ascii="Times New Roman" w:eastAsia="SimSun" w:hAnsi="Times New Roman" w:cs="Times New Roman"/>
          <w:color w:val="000000"/>
          <w:kern w:val="24"/>
          <w:lang w:eastAsia="ja-JP"/>
        </w:rPr>
        <w:t xml:space="preserve"> includes preventative health maintenance, early recognition and treatment of complications, continuous assessment of social status, psychological assessment and support</w:t>
      </w:r>
      <w:r w:rsidR="00490637" w:rsidRPr="00945782">
        <w:rPr>
          <w:rFonts w:ascii="Times New Roman" w:eastAsia="SimSun" w:hAnsi="Times New Roman" w:cs="Times New Roman"/>
          <w:color w:val="000000"/>
          <w:kern w:val="24"/>
          <w:lang w:eastAsia="ja-JP"/>
        </w:rPr>
        <w:t>,</w:t>
      </w:r>
      <w:r w:rsidRPr="00945782">
        <w:rPr>
          <w:rFonts w:ascii="Times New Roman" w:eastAsia="SimSun" w:hAnsi="Times New Roman" w:cs="Times New Roman"/>
          <w:color w:val="000000"/>
          <w:kern w:val="24"/>
          <w:lang w:eastAsia="ja-JP"/>
        </w:rPr>
        <w:t xml:space="preserve"> and continuing patient education. </w:t>
      </w:r>
      <w:r w:rsidR="00025F7B" w:rsidRPr="00945782">
        <w:rPr>
          <w:rFonts w:ascii="Times New Roman" w:eastAsia="SimSun" w:hAnsi="Times New Roman" w:cs="Times New Roman"/>
          <w:color w:val="000000"/>
          <w:kern w:val="24"/>
          <w:lang w:eastAsia="ja-JP"/>
        </w:rPr>
        <w:t xml:space="preserve"> In order to achieve these interventions, comprehensive health care is a necessity for this patient population. </w:t>
      </w:r>
      <w:r w:rsidRPr="00945782">
        <w:rPr>
          <w:rFonts w:ascii="Times New Roman" w:eastAsia="SimSun" w:hAnsi="Times New Roman" w:cs="Times New Roman"/>
          <w:kern w:val="24"/>
          <w:lang w:eastAsia="ja-JP"/>
        </w:rPr>
        <w:t xml:space="preserve">Comprehensive care is </w:t>
      </w:r>
      <w:r w:rsidR="00025F7B" w:rsidRPr="00945782">
        <w:rPr>
          <w:rFonts w:ascii="Times New Roman" w:eastAsia="SimSun" w:hAnsi="Times New Roman" w:cs="Times New Roman"/>
          <w:kern w:val="24"/>
          <w:lang w:eastAsia="ja-JP"/>
        </w:rPr>
        <w:t xml:space="preserve">imperative to help decrease the rate of annual </w:t>
      </w:r>
      <w:r w:rsidRPr="00945782">
        <w:rPr>
          <w:rFonts w:ascii="Times New Roman" w:eastAsia="SimSun" w:hAnsi="Times New Roman" w:cs="Times New Roman"/>
          <w:kern w:val="24"/>
          <w:lang w:eastAsia="ja-JP"/>
        </w:rPr>
        <w:t>hospitalizations</w:t>
      </w:r>
      <w:r w:rsidR="00025F7B" w:rsidRPr="00945782">
        <w:rPr>
          <w:rFonts w:ascii="Times New Roman" w:eastAsia="SimSun" w:hAnsi="Times New Roman" w:cs="Times New Roman"/>
          <w:kern w:val="24"/>
          <w:lang w:eastAsia="ja-JP"/>
        </w:rPr>
        <w:t>, improve access to healthcare</w:t>
      </w:r>
      <w:r w:rsidR="00490637" w:rsidRPr="00945782">
        <w:rPr>
          <w:rFonts w:ascii="Times New Roman" w:eastAsia="SimSun" w:hAnsi="Times New Roman" w:cs="Times New Roman"/>
          <w:kern w:val="24"/>
          <w:lang w:eastAsia="ja-JP"/>
        </w:rPr>
        <w:t>,</w:t>
      </w:r>
      <w:r w:rsidR="00025F7B" w:rsidRPr="00945782">
        <w:rPr>
          <w:rFonts w:ascii="Times New Roman" w:eastAsia="SimSun" w:hAnsi="Times New Roman" w:cs="Times New Roman"/>
          <w:kern w:val="24"/>
          <w:lang w:eastAsia="ja-JP"/>
        </w:rPr>
        <w:t xml:space="preserve"> and </w:t>
      </w:r>
      <w:r w:rsidRPr="00945782">
        <w:rPr>
          <w:rFonts w:ascii="Times New Roman" w:eastAsia="SimSun" w:hAnsi="Times New Roman" w:cs="Times New Roman"/>
          <w:kern w:val="24"/>
          <w:lang w:eastAsia="ja-JP"/>
        </w:rPr>
        <w:t>increasing quality of life in individuals with SC</w:t>
      </w:r>
      <w:r w:rsidR="00025F7B" w:rsidRPr="00945782">
        <w:rPr>
          <w:rFonts w:ascii="Times New Roman" w:eastAsia="SimSun" w:hAnsi="Times New Roman" w:cs="Times New Roman"/>
          <w:kern w:val="24"/>
          <w:lang w:eastAsia="ja-JP"/>
        </w:rPr>
        <w:t>D</w:t>
      </w:r>
      <w:r w:rsidR="00E94EA6"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w:t>
      </w:r>
      <w:r w:rsidR="00343680" w:rsidRPr="00945782">
        <w:rPr>
          <w:rFonts w:ascii="Times New Roman" w:eastAsia="SimSun" w:hAnsi="Times New Roman" w:cs="Times New Roman"/>
          <w:kern w:val="24"/>
          <w:lang w:eastAsia="ja-JP"/>
        </w:rPr>
        <w:t>Bulgin et al,</w:t>
      </w:r>
      <w:r w:rsidRPr="00945782">
        <w:rPr>
          <w:rFonts w:ascii="Times New Roman" w:eastAsia="SimSun" w:hAnsi="Times New Roman" w:cs="Times New Roman"/>
          <w:kern w:val="24"/>
          <w:lang w:eastAsia="ja-JP"/>
        </w:rPr>
        <w:t xml:space="preserve"> 2018)</w:t>
      </w:r>
      <w:r w:rsidR="00D512E5" w:rsidRPr="00945782">
        <w:rPr>
          <w:rFonts w:ascii="Times New Roman" w:eastAsia="SimSun" w:hAnsi="Times New Roman" w:cs="Times New Roman"/>
          <w:kern w:val="24"/>
          <w:lang w:eastAsia="ja-JP"/>
        </w:rPr>
        <w:t xml:space="preserve">. </w:t>
      </w:r>
      <w:r w:rsidR="00E96B05" w:rsidRPr="00945782">
        <w:rPr>
          <w:rFonts w:ascii="Times New Roman" w:eastAsia="SimSun" w:hAnsi="Times New Roman" w:cs="Times New Roman"/>
          <w:kern w:val="24"/>
          <w:lang w:eastAsia="ja-JP"/>
        </w:rPr>
        <w:t>Although it is a necess</w:t>
      </w:r>
      <w:r w:rsidR="00AE12ED" w:rsidRPr="00945782">
        <w:rPr>
          <w:rFonts w:ascii="Times New Roman" w:eastAsia="SimSun" w:hAnsi="Times New Roman" w:cs="Times New Roman"/>
          <w:kern w:val="24"/>
          <w:lang w:eastAsia="ja-JP"/>
        </w:rPr>
        <w:t xml:space="preserve">ity, adequate access to comprehensive care for </w:t>
      </w:r>
      <w:r w:rsidR="00AE12ED" w:rsidRPr="00945782">
        <w:rPr>
          <w:rFonts w:ascii="Times New Roman" w:eastAsia="SimSun" w:hAnsi="Times New Roman" w:cs="Times New Roman"/>
          <w:kern w:val="24"/>
          <w:lang w:eastAsia="ja-JP"/>
        </w:rPr>
        <w:lastRenderedPageBreak/>
        <w:t xml:space="preserve">this population is also a rarity. </w:t>
      </w:r>
      <w:r w:rsidR="00BB6BF1"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color w:val="000000"/>
          <w:kern w:val="24"/>
          <w:lang w:eastAsia="ja-JP"/>
        </w:rPr>
        <w:t>The only way the previously mentioned interventions can be accomplished within this patient population</w:t>
      </w:r>
      <w:r w:rsidR="00BB6BF1" w:rsidRPr="00945782">
        <w:rPr>
          <w:rFonts w:ascii="Times New Roman" w:eastAsia="SimSun" w:hAnsi="Times New Roman" w:cs="Times New Roman"/>
          <w:color w:val="000000"/>
          <w:kern w:val="24"/>
          <w:lang w:eastAsia="ja-JP"/>
        </w:rPr>
        <w:t>,</w:t>
      </w:r>
      <w:r w:rsidRPr="00945782">
        <w:rPr>
          <w:rFonts w:ascii="Times New Roman" w:eastAsia="SimSun" w:hAnsi="Times New Roman" w:cs="Times New Roman"/>
          <w:color w:val="000000"/>
          <w:kern w:val="24"/>
          <w:lang w:eastAsia="ja-JP"/>
        </w:rPr>
        <w:t xml:space="preserve"> is if there is an effective method or model for care coordination in place between the patients, the providers</w:t>
      </w:r>
      <w:r w:rsidR="00490637" w:rsidRPr="00945782">
        <w:rPr>
          <w:rFonts w:ascii="Times New Roman" w:eastAsia="SimSun" w:hAnsi="Times New Roman" w:cs="Times New Roman"/>
          <w:color w:val="000000"/>
          <w:kern w:val="24"/>
          <w:lang w:eastAsia="ja-JP"/>
        </w:rPr>
        <w:t>,</w:t>
      </w:r>
      <w:r w:rsidRPr="00945782">
        <w:rPr>
          <w:rFonts w:ascii="Times New Roman" w:eastAsia="SimSun" w:hAnsi="Times New Roman" w:cs="Times New Roman"/>
          <w:color w:val="000000"/>
          <w:kern w:val="24"/>
          <w:lang w:eastAsia="ja-JP"/>
        </w:rPr>
        <w:t xml:space="preserve"> and needed resources </w:t>
      </w:r>
      <w:r w:rsidR="00AE12ED" w:rsidRPr="00945782">
        <w:rPr>
          <w:rFonts w:ascii="Times New Roman" w:eastAsia="SimSun" w:hAnsi="Times New Roman" w:cs="Times New Roman"/>
          <w:color w:val="000000"/>
          <w:kern w:val="24"/>
          <w:lang w:eastAsia="ja-JP"/>
        </w:rPr>
        <w:t xml:space="preserve">that will </w:t>
      </w:r>
      <w:r w:rsidRPr="00945782">
        <w:rPr>
          <w:rFonts w:ascii="Times New Roman" w:eastAsia="SimSun" w:hAnsi="Times New Roman" w:cs="Times New Roman"/>
          <w:color w:val="000000"/>
          <w:kern w:val="24"/>
          <w:lang w:eastAsia="ja-JP"/>
        </w:rPr>
        <w:t xml:space="preserve">ensure holistic care. </w:t>
      </w:r>
    </w:p>
    <w:p w14:paraId="069DFE85" w14:textId="27801D3D" w:rsidR="002B079E" w:rsidRPr="00945782" w:rsidRDefault="002B079E" w:rsidP="002B079E">
      <w:pPr>
        <w:spacing w:line="480" w:lineRule="auto"/>
        <w:ind w:firstLine="720"/>
        <w:rPr>
          <w:rFonts w:ascii="Times New Roman" w:eastAsia="Times New Roman" w:hAnsi="Times New Roman" w:cs="Times New Roman"/>
          <w:color w:val="000000"/>
          <w:shd w:val="clear" w:color="auto" w:fill="FFFFFF"/>
        </w:rPr>
      </w:pPr>
      <w:r w:rsidRPr="00945782">
        <w:rPr>
          <w:rFonts w:ascii="Times New Roman" w:eastAsia="SimSun" w:hAnsi="Times New Roman" w:cs="Times New Roman"/>
          <w:kern w:val="24"/>
          <w:lang w:eastAsia="ja-JP"/>
        </w:rPr>
        <w:t>Care coordination is imperative for patients, especially patients living with chronic illnesses. Care coordination is utilized to help identify the</w:t>
      </w:r>
      <w:r w:rsidR="00BB6BF1" w:rsidRPr="00945782">
        <w:rPr>
          <w:rFonts w:ascii="Times New Roman" w:eastAsia="SimSun" w:hAnsi="Times New Roman" w:cs="Times New Roman"/>
          <w:kern w:val="24"/>
          <w:lang w:eastAsia="ja-JP"/>
        </w:rPr>
        <w:t xml:space="preserve"> variation of</w:t>
      </w:r>
      <w:r w:rsidRPr="00945782">
        <w:rPr>
          <w:rFonts w:ascii="Times New Roman" w:eastAsia="SimSun" w:hAnsi="Times New Roman" w:cs="Times New Roman"/>
          <w:kern w:val="24"/>
          <w:lang w:eastAsia="ja-JP"/>
        </w:rPr>
        <w:t xml:space="preserve"> needs</w:t>
      </w:r>
      <w:r w:rsidR="00F95766"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 xml:space="preserve">of a given person. These needs </w:t>
      </w:r>
      <w:r w:rsidR="00F95766" w:rsidRPr="00945782">
        <w:rPr>
          <w:rFonts w:ascii="Times New Roman" w:eastAsia="SimSun" w:hAnsi="Times New Roman" w:cs="Times New Roman"/>
          <w:kern w:val="24"/>
          <w:lang w:eastAsia="ja-JP"/>
        </w:rPr>
        <w:t>may include</w:t>
      </w:r>
      <w:r w:rsidRPr="00945782">
        <w:rPr>
          <w:rFonts w:ascii="Times New Roman" w:eastAsia="SimSun" w:hAnsi="Times New Roman" w:cs="Times New Roman"/>
          <w:kern w:val="24"/>
          <w:lang w:eastAsia="ja-JP"/>
        </w:rPr>
        <w:t xml:space="preserve"> </w:t>
      </w:r>
      <w:r w:rsidR="00F95766" w:rsidRPr="00945782">
        <w:rPr>
          <w:rFonts w:ascii="Times New Roman" w:eastAsia="SimSun" w:hAnsi="Times New Roman" w:cs="Times New Roman"/>
          <w:kern w:val="24"/>
          <w:lang w:eastAsia="ja-JP"/>
        </w:rPr>
        <w:t xml:space="preserve">assistance with </w:t>
      </w:r>
      <w:r w:rsidRPr="00945782">
        <w:rPr>
          <w:rFonts w:ascii="Times New Roman" w:eastAsia="SimSun" w:hAnsi="Times New Roman" w:cs="Times New Roman"/>
          <w:kern w:val="24"/>
          <w:lang w:eastAsia="ja-JP"/>
        </w:rPr>
        <w:t>scheduling appointments</w:t>
      </w:r>
      <w:r w:rsidR="00F95766" w:rsidRPr="00945782">
        <w:rPr>
          <w:rFonts w:ascii="Times New Roman" w:eastAsia="SimSun" w:hAnsi="Times New Roman" w:cs="Times New Roman"/>
          <w:kern w:val="24"/>
          <w:lang w:eastAsia="ja-JP"/>
        </w:rPr>
        <w:t>, routing the patients concerns to the appropriate providers, coordinating follow up care (education, prescriptions, specialist appointments)</w:t>
      </w:r>
      <w:r w:rsidR="0058569E" w:rsidRPr="00945782">
        <w:rPr>
          <w:rFonts w:ascii="Times New Roman" w:eastAsia="SimSun" w:hAnsi="Times New Roman" w:cs="Times New Roman"/>
          <w:kern w:val="24"/>
          <w:lang w:eastAsia="ja-JP"/>
        </w:rPr>
        <w:t>,</w:t>
      </w:r>
      <w:r w:rsidR="00F95766" w:rsidRPr="00945782">
        <w:rPr>
          <w:rFonts w:ascii="Times New Roman" w:eastAsia="SimSun" w:hAnsi="Times New Roman" w:cs="Times New Roman"/>
          <w:kern w:val="24"/>
          <w:lang w:eastAsia="ja-JP"/>
        </w:rPr>
        <w:t xml:space="preserve"> or </w:t>
      </w:r>
      <w:r w:rsidRPr="00945782">
        <w:rPr>
          <w:rFonts w:ascii="Times New Roman" w:eastAsia="SimSun" w:hAnsi="Times New Roman" w:cs="Times New Roman"/>
          <w:kern w:val="24"/>
          <w:lang w:eastAsia="ja-JP"/>
        </w:rPr>
        <w:t xml:space="preserve">assisting with the transportation a patient may need to get to an appointment.  By addressing these needs, </w:t>
      </w:r>
      <w:r w:rsidRPr="00945782">
        <w:rPr>
          <w:rFonts w:ascii="Times New Roman" w:eastAsia="Times New Roman" w:hAnsi="Times New Roman" w:cs="Times New Roman"/>
          <w:color w:val="000000"/>
          <w:shd w:val="clear" w:color="auto" w:fill="FFFFFF"/>
        </w:rPr>
        <w:t>care coordination (CC) has the potential to reduce fragmented care and improve patient outcomes</w:t>
      </w:r>
      <w:r w:rsidR="00F95766" w:rsidRPr="00945782">
        <w:rPr>
          <w:rFonts w:ascii="Times New Roman" w:eastAsia="Times New Roman" w:hAnsi="Times New Roman" w:cs="Times New Roman"/>
          <w:color w:val="000000"/>
          <w:shd w:val="clear" w:color="auto" w:fill="FFFFFF"/>
        </w:rPr>
        <w:t xml:space="preserve">, thus improving the overall quality of life </w:t>
      </w:r>
      <w:r w:rsidRPr="00945782">
        <w:rPr>
          <w:rFonts w:ascii="Times New Roman" w:eastAsia="Times New Roman" w:hAnsi="Times New Roman" w:cs="Times New Roman"/>
          <w:color w:val="000000"/>
          <w:shd w:val="clear" w:color="auto" w:fill="FFFFFF"/>
        </w:rPr>
        <w:t xml:space="preserve">for adults living with sickle cell </w:t>
      </w:r>
      <w:r w:rsidR="004928AF" w:rsidRPr="00945782">
        <w:rPr>
          <w:rFonts w:ascii="Times New Roman" w:eastAsia="Times New Roman" w:hAnsi="Times New Roman" w:cs="Times New Roman"/>
          <w:color w:val="000000"/>
          <w:shd w:val="clear" w:color="auto" w:fill="FFFFFF"/>
        </w:rPr>
        <w:t xml:space="preserve">disease </w:t>
      </w:r>
      <w:r w:rsidRPr="00945782">
        <w:rPr>
          <w:rFonts w:ascii="Times New Roman" w:eastAsia="Times New Roman" w:hAnsi="Times New Roman" w:cs="Times New Roman"/>
          <w:color w:val="000000"/>
          <w:shd w:val="clear" w:color="auto" w:fill="FFFFFF"/>
        </w:rPr>
        <w:t>(SC</w:t>
      </w:r>
      <w:r w:rsidR="004928AF" w:rsidRPr="00945782">
        <w:rPr>
          <w:rFonts w:ascii="Times New Roman" w:eastAsia="Times New Roman" w:hAnsi="Times New Roman" w:cs="Times New Roman"/>
          <w:color w:val="000000"/>
          <w:shd w:val="clear" w:color="auto" w:fill="FFFFFF"/>
        </w:rPr>
        <w:t>D</w:t>
      </w:r>
      <w:r w:rsidRPr="00945782">
        <w:rPr>
          <w:rFonts w:ascii="Times New Roman" w:eastAsia="Times New Roman" w:hAnsi="Times New Roman" w:cs="Times New Roman"/>
          <w:color w:val="000000"/>
          <w:shd w:val="clear" w:color="auto" w:fill="FFFFFF"/>
        </w:rPr>
        <w:t xml:space="preserve">). </w:t>
      </w:r>
    </w:p>
    <w:p w14:paraId="186A7015" w14:textId="77777777" w:rsidR="00E60B1D" w:rsidRPr="00945782" w:rsidRDefault="00E60B1D" w:rsidP="0072116F">
      <w:pPr>
        <w:spacing w:line="480" w:lineRule="auto"/>
        <w:ind w:firstLine="720"/>
        <w:jc w:val="center"/>
        <w:rPr>
          <w:rFonts w:ascii="Times New Roman" w:eastAsia="SimSun" w:hAnsi="Times New Roman" w:cs="Times New Roman"/>
          <w:kern w:val="24"/>
          <w:lang w:eastAsia="ja-JP"/>
        </w:rPr>
      </w:pPr>
      <w:r w:rsidRPr="00945782">
        <w:rPr>
          <w:rFonts w:ascii="Times New Roman" w:eastAsia="SimHei" w:hAnsi="Times New Roman" w:cs="Times New Roman"/>
          <w:b/>
          <w:bCs/>
          <w:kern w:val="24"/>
          <w:lang w:eastAsia="ja-JP"/>
        </w:rPr>
        <w:t>Significance</w:t>
      </w:r>
    </w:p>
    <w:p w14:paraId="465A8296" w14:textId="7B63927C" w:rsidR="00E60B1D" w:rsidRPr="00945782" w:rsidRDefault="00C36BFD" w:rsidP="00E60B1D">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Although previous research has concluded that individuals living with SCD experience several obstacles that imp</w:t>
      </w:r>
      <w:r w:rsidR="003730DD" w:rsidRPr="00945782">
        <w:rPr>
          <w:rFonts w:ascii="Times New Roman" w:eastAsia="SimSun" w:hAnsi="Times New Roman" w:cs="Times New Roman"/>
          <w:kern w:val="24"/>
          <w:lang w:eastAsia="ja-JP"/>
        </w:rPr>
        <w:t>ede them from receiving quality health care, stigma appears to be the most detrimental to their patient outcomes</w:t>
      </w:r>
      <w:r w:rsidR="00A95D02" w:rsidRPr="00945782">
        <w:rPr>
          <w:rFonts w:ascii="Times New Roman" w:eastAsia="SimSun" w:hAnsi="Times New Roman" w:cs="Times New Roman"/>
          <w:kern w:val="24"/>
          <w:lang w:eastAsia="ja-JP"/>
        </w:rPr>
        <w:t xml:space="preserve"> </w:t>
      </w:r>
      <w:r w:rsidR="003730DD" w:rsidRPr="00945782">
        <w:rPr>
          <w:rFonts w:ascii="Times New Roman" w:eastAsia="SimSun" w:hAnsi="Times New Roman" w:cs="Times New Roman"/>
          <w:kern w:val="24"/>
          <w:lang w:eastAsia="ja-JP"/>
        </w:rPr>
        <w:t>(</w:t>
      </w:r>
      <w:r w:rsidR="00B27B7D" w:rsidRPr="00945782">
        <w:rPr>
          <w:rFonts w:ascii="Times New Roman" w:eastAsia="SimSun" w:hAnsi="Times New Roman" w:cs="Times New Roman"/>
          <w:kern w:val="24"/>
          <w:lang w:eastAsia="ja-JP"/>
        </w:rPr>
        <w:t>Bulgin et al</w:t>
      </w:r>
      <w:r w:rsidR="003730DD" w:rsidRPr="00945782">
        <w:rPr>
          <w:rFonts w:ascii="Times New Roman" w:eastAsia="SimSun" w:hAnsi="Times New Roman" w:cs="Times New Roman"/>
          <w:kern w:val="24"/>
          <w:lang w:eastAsia="ja-JP"/>
        </w:rPr>
        <w:t>, 2018)</w:t>
      </w:r>
      <w:r w:rsidR="00A95D02" w:rsidRPr="00945782">
        <w:rPr>
          <w:rFonts w:ascii="Times New Roman" w:eastAsia="SimSun" w:hAnsi="Times New Roman" w:cs="Times New Roman"/>
          <w:kern w:val="24"/>
          <w:lang w:eastAsia="ja-JP"/>
        </w:rPr>
        <w:t xml:space="preserve">. </w:t>
      </w:r>
      <w:r w:rsidR="003730DD" w:rsidRPr="00945782">
        <w:rPr>
          <w:rFonts w:ascii="Times New Roman" w:eastAsia="SimSun" w:hAnsi="Times New Roman" w:cs="Times New Roman"/>
          <w:kern w:val="24"/>
          <w:lang w:eastAsia="ja-JP"/>
        </w:rPr>
        <w:t xml:space="preserve"> </w:t>
      </w:r>
      <w:r w:rsidR="00E60B1D" w:rsidRPr="00945782">
        <w:rPr>
          <w:rFonts w:ascii="Times New Roman" w:eastAsia="SimSun" w:hAnsi="Times New Roman" w:cs="Times New Roman"/>
          <w:kern w:val="24"/>
          <w:lang w:eastAsia="ja-JP"/>
        </w:rPr>
        <w:t>According to a systematic review, “Individuals with SCD reported that race and disease-based discrimination impacts the healthcare they receive</w:t>
      </w:r>
      <w:r w:rsidR="008B6BE4" w:rsidRPr="00945782">
        <w:rPr>
          <w:rFonts w:ascii="Times New Roman" w:eastAsia="SimSun" w:hAnsi="Times New Roman" w:cs="Times New Roman"/>
          <w:kern w:val="24"/>
          <w:lang w:eastAsia="ja-JP"/>
        </w:rPr>
        <w:t>”</w:t>
      </w:r>
      <w:r w:rsidR="00BB37A4" w:rsidRPr="00945782">
        <w:rPr>
          <w:rFonts w:ascii="Times New Roman" w:eastAsia="SimSun" w:hAnsi="Times New Roman" w:cs="Times New Roman"/>
          <w:kern w:val="24"/>
          <w:lang w:eastAsia="ja-JP"/>
        </w:rPr>
        <w:t xml:space="preserve"> (Bulgin et al, 2018, p. 675). </w:t>
      </w:r>
      <w:r w:rsidR="008B6BE4" w:rsidRPr="00945782">
        <w:rPr>
          <w:rFonts w:ascii="Times New Roman" w:eastAsia="SimSun" w:hAnsi="Times New Roman" w:cs="Times New Roman"/>
          <w:kern w:val="24"/>
          <w:lang w:eastAsia="ja-JP"/>
        </w:rPr>
        <w:t xml:space="preserve"> </w:t>
      </w:r>
      <w:r w:rsidR="00E60B1D" w:rsidRPr="00945782">
        <w:rPr>
          <w:rFonts w:ascii="Times New Roman" w:eastAsia="SimSun" w:hAnsi="Times New Roman" w:cs="Times New Roman"/>
          <w:kern w:val="24"/>
          <w:lang w:eastAsia="ja-JP"/>
        </w:rPr>
        <w:t xml:space="preserve">Those that have experiences with discrimination were more likely to be non-adherent to medical recommendations and reported low levels of trust in healthcare providers” </w:t>
      </w:r>
      <w:bookmarkStart w:id="5" w:name="_Hlk46299452"/>
      <w:r w:rsidR="00E60B1D" w:rsidRPr="00945782">
        <w:rPr>
          <w:rFonts w:ascii="Times New Roman" w:eastAsia="SimSun" w:hAnsi="Times New Roman" w:cs="Times New Roman"/>
          <w:kern w:val="24"/>
          <w:lang w:eastAsia="ja-JP"/>
        </w:rPr>
        <w:t>(</w:t>
      </w:r>
      <w:bookmarkStart w:id="6" w:name="_Hlk44186962"/>
      <w:r w:rsidR="00E60B1D" w:rsidRPr="00945782">
        <w:rPr>
          <w:rFonts w:ascii="Times New Roman" w:eastAsia="SimSun" w:hAnsi="Times New Roman" w:cs="Times New Roman"/>
          <w:kern w:val="24"/>
          <w:lang w:eastAsia="ja-JP"/>
        </w:rPr>
        <w:t>B</w:t>
      </w:r>
      <w:r w:rsidR="00BB6BF1" w:rsidRPr="00945782">
        <w:rPr>
          <w:rFonts w:ascii="Times New Roman" w:eastAsia="SimSun" w:hAnsi="Times New Roman" w:cs="Times New Roman"/>
          <w:kern w:val="24"/>
          <w:lang w:eastAsia="ja-JP"/>
        </w:rPr>
        <w:t xml:space="preserve">ulgin </w:t>
      </w:r>
      <w:r w:rsidR="00343680" w:rsidRPr="00945782">
        <w:rPr>
          <w:rFonts w:ascii="Times New Roman" w:eastAsia="SimSun" w:hAnsi="Times New Roman" w:cs="Times New Roman"/>
          <w:kern w:val="24"/>
          <w:lang w:eastAsia="ja-JP"/>
        </w:rPr>
        <w:t>et al</w:t>
      </w:r>
      <w:r w:rsidR="00E60B1D" w:rsidRPr="00945782">
        <w:rPr>
          <w:rFonts w:ascii="Times New Roman" w:eastAsia="SimSun" w:hAnsi="Times New Roman" w:cs="Times New Roman"/>
          <w:kern w:val="24"/>
          <w:lang w:eastAsia="ja-JP"/>
        </w:rPr>
        <w:t>, 2018</w:t>
      </w:r>
      <w:bookmarkEnd w:id="6"/>
      <w:r w:rsidR="00E60B1D" w:rsidRPr="00945782">
        <w:rPr>
          <w:rFonts w:ascii="Times New Roman" w:eastAsia="SimSun" w:hAnsi="Times New Roman" w:cs="Times New Roman"/>
          <w:kern w:val="24"/>
          <w:lang w:eastAsia="ja-JP"/>
        </w:rPr>
        <w:t>, p.</w:t>
      </w:r>
      <w:r w:rsidR="00343680" w:rsidRPr="00945782">
        <w:rPr>
          <w:rFonts w:ascii="Times New Roman" w:eastAsia="SimSun" w:hAnsi="Times New Roman" w:cs="Times New Roman"/>
          <w:kern w:val="24"/>
          <w:lang w:eastAsia="ja-JP"/>
        </w:rPr>
        <w:t xml:space="preserve"> 675</w:t>
      </w:r>
      <w:r w:rsidR="00E60B1D" w:rsidRPr="00945782">
        <w:rPr>
          <w:rFonts w:ascii="Times New Roman" w:eastAsia="SimSun" w:hAnsi="Times New Roman" w:cs="Times New Roman"/>
          <w:kern w:val="24"/>
          <w:lang w:eastAsia="ja-JP"/>
        </w:rPr>
        <w:t>)</w:t>
      </w:r>
      <w:r w:rsidR="00A95D02" w:rsidRPr="00945782">
        <w:rPr>
          <w:rFonts w:ascii="Times New Roman" w:eastAsia="SimSun" w:hAnsi="Times New Roman" w:cs="Times New Roman"/>
          <w:kern w:val="24"/>
          <w:lang w:eastAsia="ja-JP"/>
        </w:rPr>
        <w:t>.</w:t>
      </w:r>
      <w:r w:rsidR="004376EE" w:rsidRPr="00945782">
        <w:rPr>
          <w:rFonts w:ascii="Times New Roman" w:eastAsia="SimSun" w:hAnsi="Times New Roman" w:cs="Times New Roman"/>
          <w:kern w:val="24"/>
          <w:lang w:eastAsia="ja-JP"/>
        </w:rPr>
        <w:t xml:space="preserve"> </w:t>
      </w:r>
      <w:bookmarkEnd w:id="5"/>
      <w:r w:rsidR="004376EE" w:rsidRPr="00945782">
        <w:rPr>
          <w:rFonts w:ascii="Times New Roman" w:eastAsia="SimSun" w:hAnsi="Times New Roman" w:cs="Times New Roman"/>
          <w:kern w:val="24"/>
          <w:lang w:eastAsia="ja-JP"/>
        </w:rPr>
        <w:t xml:space="preserve">Depending on personal experiences, patients may establish a sense of distrust for those involved in healthcare.  </w:t>
      </w:r>
      <w:r w:rsidR="00FE1522" w:rsidRPr="00945782">
        <w:rPr>
          <w:rFonts w:ascii="Times New Roman" w:eastAsia="SimSun" w:hAnsi="Times New Roman" w:cs="Times New Roman"/>
          <w:kern w:val="24"/>
          <w:lang w:eastAsia="ja-JP"/>
        </w:rPr>
        <w:t xml:space="preserve">Distrust of healthcare providers is prevalent among the patient population identified for this DNP project. </w:t>
      </w:r>
      <w:r w:rsidR="00BB6BF1" w:rsidRPr="00945782">
        <w:rPr>
          <w:rFonts w:ascii="Times New Roman" w:eastAsia="SimSun" w:hAnsi="Times New Roman" w:cs="Times New Roman"/>
          <w:kern w:val="24"/>
          <w:lang w:eastAsia="ja-JP"/>
        </w:rPr>
        <w:t>D</w:t>
      </w:r>
      <w:r w:rsidR="00E60B1D" w:rsidRPr="00945782">
        <w:rPr>
          <w:rFonts w:ascii="Times New Roman" w:eastAsia="SimSun" w:hAnsi="Times New Roman" w:cs="Times New Roman"/>
          <w:kern w:val="24"/>
          <w:lang w:eastAsia="ja-JP"/>
        </w:rPr>
        <w:t>ue to certain biases</w:t>
      </w:r>
      <w:r w:rsidR="00BB6BF1" w:rsidRPr="00945782">
        <w:rPr>
          <w:rFonts w:ascii="Times New Roman" w:eastAsia="SimSun" w:hAnsi="Times New Roman" w:cs="Times New Roman"/>
          <w:kern w:val="24"/>
          <w:lang w:eastAsia="ja-JP"/>
        </w:rPr>
        <w:t xml:space="preserve"> and judgement</w:t>
      </w:r>
      <w:r w:rsidR="00AE52D5" w:rsidRPr="00945782">
        <w:rPr>
          <w:rFonts w:ascii="Times New Roman" w:eastAsia="SimSun" w:hAnsi="Times New Roman" w:cs="Times New Roman"/>
          <w:kern w:val="24"/>
          <w:lang w:eastAsia="ja-JP"/>
        </w:rPr>
        <w:t>s individuals</w:t>
      </w:r>
      <w:r w:rsidR="00E60B1D" w:rsidRPr="00945782">
        <w:rPr>
          <w:rFonts w:ascii="Times New Roman" w:eastAsia="SimSun" w:hAnsi="Times New Roman" w:cs="Times New Roman"/>
          <w:kern w:val="24"/>
          <w:lang w:eastAsia="ja-JP"/>
        </w:rPr>
        <w:t xml:space="preserve"> face in the health care realm, adult sickle cell patients are only seeking medical care </w:t>
      </w:r>
      <w:r w:rsidR="00BB6BF1" w:rsidRPr="00945782">
        <w:rPr>
          <w:rFonts w:ascii="Times New Roman" w:eastAsia="SimSun" w:hAnsi="Times New Roman" w:cs="Times New Roman"/>
          <w:kern w:val="24"/>
          <w:lang w:eastAsia="ja-JP"/>
        </w:rPr>
        <w:t xml:space="preserve">at times they deem </w:t>
      </w:r>
      <w:r w:rsidR="003730DD" w:rsidRPr="00945782">
        <w:rPr>
          <w:rFonts w:ascii="Times New Roman" w:eastAsia="SimSun" w:hAnsi="Times New Roman" w:cs="Times New Roman"/>
          <w:kern w:val="24"/>
          <w:lang w:eastAsia="ja-JP"/>
        </w:rPr>
        <w:t xml:space="preserve">it to be </w:t>
      </w:r>
      <w:r w:rsidR="00BB6BF1" w:rsidRPr="00945782">
        <w:rPr>
          <w:rFonts w:ascii="Times New Roman" w:eastAsia="SimSun" w:hAnsi="Times New Roman" w:cs="Times New Roman"/>
          <w:kern w:val="24"/>
          <w:lang w:eastAsia="ja-JP"/>
        </w:rPr>
        <w:t>absolute</w:t>
      </w:r>
      <w:r w:rsidR="009E4EFC" w:rsidRPr="00945782">
        <w:rPr>
          <w:rFonts w:ascii="Times New Roman" w:eastAsia="SimSun" w:hAnsi="Times New Roman" w:cs="Times New Roman"/>
          <w:kern w:val="24"/>
          <w:lang w:eastAsia="ja-JP"/>
        </w:rPr>
        <w:t>ly</w:t>
      </w:r>
      <w:r w:rsidR="00BB6BF1" w:rsidRPr="00945782">
        <w:rPr>
          <w:rFonts w:ascii="Times New Roman" w:eastAsia="SimSun" w:hAnsi="Times New Roman" w:cs="Times New Roman"/>
          <w:kern w:val="24"/>
          <w:lang w:eastAsia="ja-JP"/>
        </w:rPr>
        <w:t xml:space="preserve"> necessar</w:t>
      </w:r>
      <w:r w:rsidR="009E4EFC" w:rsidRPr="00945782">
        <w:rPr>
          <w:rFonts w:ascii="Times New Roman" w:eastAsia="SimSun" w:hAnsi="Times New Roman" w:cs="Times New Roman"/>
          <w:kern w:val="24"/>
          <w:lang w:eastAsia="ja-JP"/>
        </w:rPr>
        <w:t>y</w:t>
      </w:r>
      <w:r w:rsidR="00BB6BF1" w:rsidRPr="00945782">
        <w:rPr>
          <w:rFonts w:ascii="Times New Roman" w:eastAsia="SimSun" w:hAnsi="Times New Roman" w:cs="Times New Roman"/>
          <w:kern w:val="24"/>
          <w:lang w:eastAsia="ja-JP"/>
        </w:rPr>
        <w:t xml:space="preserve">. </w:t>
      </w:r>
      <w:r w:rsidR="00E60B1D" w:rsidRPr="00945782">
        <w:rPr>
          <w:rFonts w:ascii="Times New Roman" w:eastAsia="SimSun" w:hAnsi="Times New Roman" w:cs="Times New Roman"/>
          <w:kern w:val="24"/>
          <w:lang w:eastAsia="ja-JP"/>
        </w:rPr>
        <w:t>These times may include when they are in severe pain that is not manageable at home, or when they are suffering from new or life-threatening symptoms</w:t>
      </w:r>
      <w:r w:rsidR="00162DD3" w:rsidRPr="00945782">
        <w:rPr>
          <w:rFonts w:ascii="Times New Roman" w:eastAsia="SimSun" w:hAnsi="Times New Roman" w:cs="Times New Roman"/>
          <w:kern w:val="24"/>
          <w:lang w:eastAsia="ja-JP"/>
        </w:rPr>
        <w:t xml:space="preserve"> (Bulgin et al, 2018). </w:t>
      </w:r>
      <w:r w:rsidRPr="00945782">
        <w:rPr>
          <w:rFonts w:ascii="Times New Roman" w:eastAsia="SimSun" w:hAnsi="Times New Roman" w:cs="Times New Roman"/>
          <w:kern w:val="24"/>
          <w:lang w:eastAsia="ja-JP"/>
        </w:rPr>
        <w:t xml:space="preserve">Overall, it can also be inferred that these behaviors lead to reactive instead of proactive health care for this patient population. </w:t>
      </w:r>
      <w:r w:rsidR="00E60B1D" w:rsidRPr="00945782">
        <w:rPr>
          <w:rFonts w:ascii="Times New Roman" w:eastAsia="SimSun" w:hAnsi="Times New Roman" w:cs="Times New Roman"/>
          <w:kern w:val="24"/>
          <w:lang w:eastAsia="ja-JP"/>
        </w:rPr>
        <w:t xml:space="preserve"> </w:t>
      </w:r>
    </w:p>
    <w:p w14:paraId="19508DBC" w14:textId="67DDDCDE" w:rsidR="00E60B1D" w:rsidRPr="00945782" w:rsidRDefault="00E60B1D" w:rsidP="00E60B1D">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   </w:t>
      </w:r>
      <w:r w:rsidR="003730DD" w:rsidRPr="00945782">
        <w:rPr>
          <w:rFonts w:ascii="Times New Roman" w:eastAsia="SimSun" w:hAnsi="Times New Roman" w:cs="Times New Roman"/>
          <w:kern w:val="24"/>
          <w:lang w:eastAsia="ja-JP"/>
        </w:rPr>
        <w:t xml:space="preserve">Although patients living with SCD experience distrust in healthcare providers, one provider that seems to be continuously influential in their health care is their hematologist. </w:t>
      </w:r>
      <w:r w:rsidRPr="00945782">
        <w:rPr>
          <w:rFonts w:ascii="Times New Roman" w:eastAsia="SimSun" w:hAnsi="Times New Roman" w:cs="Times New Roman"/>
          <w:kern w:val="24"/>
          <w:lang w:eastAsia="ja-JP"/>
        </w:rPr>
        <w:t>This subset of patients place</w:t>
      </w:r>
      <w:r w:rsidR="00D65B95" w:rsidRPr="00945782">
        <w:rPr>
          <w:rFonts w:ascii="Times New Roman" w:eastAsia="SimSun" w:hAnsi="Times New Roman" w:cs="Times New Roman"/>
          <w:kern w:val="24"/>
          <w:lang w:eastAsia="ja-JP"/>
        </w:rPr>
        <w:t>s</w:t>
      </w:r>
      <w:r w:rsidRPr="00945782">
        <w:rPr>
          <w:rFonts w:ascii="Times New Roman" w:eastAsia="SimSun" w:hAnsi="Times New Roman" w:cs="Times New Roman"/>
          <w:kern w:val="24"/>
          <w:lang w:eastAsia="ja-JP"/>
        </w:rPr>
        <w:t xml:space="preserve"> high value on the opinions of their hematologist</w:t>
      </w:r>
      <w:r w:rsidR="003730DD"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 xml:space="preserve">because they feel that they are the only provider that truly empathizes with </w:t>
      </w:r>
      <w:r w:rsidR="003730DD" w:rsidRPr="00945782">
        <w:rPr>
          <w:rFonts w:ascii="Times New Roman" w:eastAsia="SimSun" w:hAnsi="Times New Roman" w:cs="Times New Roman"/>
          <w:kern w:val="24"/>
          <w:lang w:eastAsia="ja-JP"/>
        </w:rPr>
        <w:t>and understand</w:t>
      </w:r>
      <w:r w:rsidR="008451CF" w:rsidRPr="00945782">
        <w:rPr>
          <w:rFonts w:ascii="Times New Roman" w:eastAsia="SimSun" w:hAnsi="Times New Roman" w:cs="Times New Roman"/>
          <w:kern w:val="24"/>
          <w:lang w:eastAsia="ja-JP"/>
        </w:rPr>
        <w:t>s</w:t>
      </w:r>
      <w:r w:rsidR="003730DD"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their disease process</w:t>
      </w:r>
      <w:r w:rsidR="0003651F" w:rsidRPr="00945782">
        <w:rPr>
          <w:rFonts w:ascii="Times New Roman" w:eastAsia="SimSun" w:hAnsi="Times New Roman" w:cs="Times New Roman"/>
          <w:kern w:val="24"/>
          <w:lang w:eastAsia="ja-JP"/>
        </w:rPr>
        <w:t xml:space="preserve"> </w:t>
      </w:r>
      <w:r w:rsidR="00B27B7D" w:rsidRPr="00945782">
        <w:rPr>
          <w:rFonts w:ascii="Times New Roman" w:eastAsia="SimSun" w:hAnsi="Times New Roman" w:cs="Times New Roman"/>
          <w:kern w:val="24"/>
          <w:lang w:eastAsia="ja-JP"/>
        </w:rPr>
        <w:t>(Platt et al, 2017</w:t>
      </w:r>
      <w:r w:rsidR="0003651F" w:rsidRPr="00945782">
        <w:rPr>
          <w:rFonts w:ascii="Times New Roman" w:eastAsia="SimSun" w:hAnsi="Times New Roman" w:cs="Times New Roman"/>
          <w:kern w:val="24"/>
          <w:lang w:eastAsia="ja-JP"/>
        </w:rPr>
        <w:t>)</w:t>
      </w:r>
      <w:r w:rsidRPr="00945782">
        <w:rPr>
          <w:rFonts w:ascii="Times New Roman" w:eastAsia="SimSun" w:hAnsi="Times New Roman" w:cs="Times New Roman"/>
          <w:kern w:val="24"/>
          <w:lang w:eastAsia="ja-JP"/>
        </w:rPr>
        <w:t>. Although it is</w:t>
      </w:r>
      <w:r w:rsidR="008451CF" w:rsidRPr="00945782">
        <w:rPr>
          <w:rFonts w:ascii="Times New Roman" w:eastAsia="SimSun" w:hAnsi="Times New Roman" w:cs="Times New Roman"/>
          <w:kern w:val="24"/>
          <w:lang w:eastAsia="ja-JP"/>
        </w:rPr>
        <w:t xml:space="preserve"> commendable that patients </w:t>
      </w:r>
      <w:r w:rsidRPr="00945782">
        <w:rPr>
          <w:rFonts w:ascii="Times New Roman" w:eastAsia="SimSun" w:hAnsi="Times New Roman" w:cs="Times New Roman"/>
          <w:kern w:val="24"/>
          <w:lang w:eastAsia="ja-JP"/>
        </w:rPr>
        <w:t xml:space="preserve">have </w:t>
      </w:r>
      <w:r w:rsidR="00BB37A4" w:rsidRPr="00945782">
        <w:rPr>
          <w:rFonts w:ascii="Times New Roman" w:eastAsia="SimSun" w:hAnsi="Times New Roman" w:cs="Times New Roman"/>
          <w:kern w:val="24"/>
          <w:lang w:eastAsia="ja-JP"/>
        </w:rPr>
        <w:t xml:space="preserve">a </w:t>
      </w:r>
      <w:r w:rsidR="00372B25" w:rsidRPr="00945782">
        <w:rPr>
          <w:rFonts w:ascii="Times New Roman" w:eastAsia="SimSun" w:hAnsi="Times New Roman" w:cs="Times New Roman"/>
          <w:kern w:val="24"/>
          <w:lang w:eastAsia="ja-JP"/>
        </w:rPr>
        <w:t>provider</w:t>
      </w:r>
      <w:r w:rsidR="00BB37A4"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 xml:space="preserve">they trust </w:t>
      </w:r>
      <w:r w:rsidR="008451CF" w:rsidRPr="00945782">
        <w:rPr>
          <w:rFonts w:ascii="Times New Roman" w:eastAsia="SimSun" w:hAnsi="Times New Roman" w:cs="Times New Roman"/>
          <w:kern w:val="24"/>
          <w:lang w:eastAsia="ja-JP"/>
        </w:rPr>
        <w:t>on their care team</w:t>
      </w:r>
      <w:r w:rsidRPr="00945782">
        <w:rPr>
          <w:rFonts w:ascii="Times New Roman" w:eastAsia="SimSun" w:hAnsi="Times New Roman" w:cs="Times New Roman"/>
          <w:kern w:val="24"/>
          <w:lang w:eastAsia="ja-JP"/>
        </w:rPr>
        <w:t>, the optimal approach to care for someone living with sickle cell anemia is multidisciplinary</w:t>
      </w:r>
      <w:r w:rsidR="008451CF" w:rsidRPr="00945782">
        <w:rPr>
          <w:rFonts w:ascii="Times New Roman" w:eastAsia="SimSun" w:hAnsi="Times New Roman" w:cs="Times New Roman"/>
          <w:kern w:val="24"/>
          <w:lang w:eastAsia="ja-JP"/>
        </w:rPr>
        <w:t>, thus requiring the continuous involvement of more than on</w:t>
      </w:r>
      <w:r w:rsidR="00C74A87" w:rsidRPr="00945782">
        <w:rPr>
          <w:rFonts w:ascii="Times New Roman" w:eastAsia="SimSun" w:hAnsi="Times New Roman" w:cs="Times New Roman"/>
          <w:kern w:val="24"/>
          <w:lang w:eastAsia="ja-JP"/>
        </w:rPr>
        <w:t>e</w:t>
      </w:r>
      <w:r w:rsidR="008451CF" w:rsidRPr="00945782">
        <w:rPr>
          <w:rFonts w:ascii="Times New Roman" w:eastAsia="SimSun" w:hAnsi="Times New Roman" w:cs="Times New Roman"/>
          <w:kern w:val="24"/>
          <w:lang w:eastAsia="ja-JP"/>
        </w:rPr>
        <w:t xml:space="preserve"> provider. </w:t>
      </w:r>
    </w:p>
    <w:p w14:paraId="425A2596" w14:textId="08EDD86E" w:rsidR="00E60B1D" w:rsidRDefault="00E60B1D" w:rsidP="00DB2DF2">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Currently, adult patients living with sickle cell anemia </w:t>
      </w:r>
      <w:r w:rsidR="001B4282" w:rsidRPr="00945782">
        <w:rPr>
          <w:rFonts w:ascii="Times New Roman" w:eastAsia="SimSun" w:hAnsi="Times New Roman" w:cs="Times New Roman"/>
          <w:kern w:val="24"/>
          <w:lang w:eastAsia="ja-JP"/>
        </w:rPr>
        <w:t>require</w:t>
      </w:r>
      <w:r w:rsidRPr="00945782">
        <w:rPr>
          <w:rFonts w:ascii="Times New Roman" w:eastAsia="SimSun" w:hAnsi="Times New Roman" w:cs="Times New Roman"/>
          <w:kern w:val="24"/>
          <w:lang w:eastAsia="ja-JP"/>
        </w:rPr>
        <w:t xml:space="preserve"> </w:t>
      </w:r>
      <w:r w:rsidR="008937DF" w:rsidRPr="00945782">
        <w:rPr>
          <w:rFonts w:ascii="Times New Roman" w:eastAsia="SimSun" w:hAnsi="Times New Roman" w:cs="Times New Roman"/>
          <w:kern w:val="24"/>
          <w:lang w:eastAsia="ja-JP"/>
        </w:rPr>
        <w:t>annual screenings, assessments and testing that are embedded into their standard of care</w:t>
      </w:r>
      <w:r w:rsidR="008937DF">
        <w:rPr>
          <w:rFonts w:ascii="Times New Roman" w:eastAsia="SimSun" w:hAnsi="Times New Roman" w:cs="Times New Roman"/>
          <w:kern w:val="24"/>
          <w:lang w:eastAsia="ja-JP"/>
        </w:rPr>
        <w:t xml:space="preserve"> based on their disease process and associated complications</w:t>
      </w:r>
      <w:r w:rsidRPr="00945782">
        <w:rPr>
          <w:rFonts w:ascii="Times New Roman" w:eastAsia="SimSun" w:hAnsi="Times New Roman" w:cs="Times New Roman"/>
          <w:kern w:val="24"/>
          <w:lang w:eastAsia="ja-JP"/>
        </w:rPr>
        <w:t>. According to the 2014</w:t>
      </w:r>
      <w:r w:rsidR="008451CF" w:rsidRPr="00945782">
        <w:rPr>
          <w:rFonts w:ascii="Times New Roman" w:eastAsia="SimSun" w:hAnsi="Times New Roman" w:cs="Times New Roman"/>
          <w:kern w:val="24"/>
          <w:lang w:eastAsia="ja-JP"/>
        </w:rPr>
        <w:t>, and most recent</w:t>
      </w:r>
      <w:r w:rsidRPr="00945782">
        <w:rPr>
          <w:rFonts w:ascii="Times New Roman" w:eastAsia="SimSun" w:hAnsi="Times New Roman" w:cs="Times New Roman"/>
          <w:kern w:val="24"/>
          <w:lang w:eastAsia="ja-JP"/>
        </w:rPr>
        <w:t xml:space="preserve"> version of “</w:t>
      </w:r>
      <w:r w:rsidRPr="00945782">
        <w:rPr>
          <w:rFonts w:ascii="Times New Roman" w:eastAsia="Times New Roman" w:hAnsi="Times New Roman" w:cs="Times New Roman"/>
        </w:rPr>
        <w:t>E</w:t>
      </w:r>
      <w:r w:rsidR="008451CF" w:rsidRPr="00945782">
        <w:rPr>
          <w:rFonts w:ascii="Times New Roman" w:eastAsia="Times New Roman" w:hAnsi="Times New Roman" w:cs="Times New Roman"/>
        </w:rPr>
        <w:t xml:space="preserve">vidence-Based </w:t>
      </w:r>
      <w:r w:rsidRPr="00945782">
        <w:rPr>
          <w:rFonts w:ascii="Times New Roman" w:eastAsia="Times New Roman" w:hAnsi="Times New Roman" w:cs="Times New Roman"/>
        </w:rPr>
        <w:t>M</w:t>
      </w:r>
      <w:r w:rsidR="008451CF" w:rsidRPr="00945782">
        <w:rPr>
          <w:rFonts w:ascii="Times New Roman" w:eastAsia="Times New Roman" w:hAnsi="Times New Roman" w:cs="Times New Roman"/>
        </w:rPr>
        <w:t>anagement</w:t>
      </w:r>
      <w:r w:rsidRPr="00945782">
        <w:rPr>
          <w:rFonts w:ascii="Times New Roman" w:eastAsia="Times New Roman" w:hAnsi="Times New Roman" w:cs="Times New Roman"/>
        </w:rPr>
        <w:t xml:space="preserve"> </w:t>
      </w:r>
      <w:r w:rsidR="008451CF" w:rsidRPr="00945782">
        <w:rPr>
          <w:rFonts w:ascii="Times New Roman" w:eastAsia="Times New Roman" w:hAnsi="Times New Roman" w:cs="Times New Roman"/>
        </w:rPr>
        <w:t xml:space="preserve">of Sickle Cell Disease: </w:t>
      </w:r>
      <w:r w:rsidRPr="00945782">
        <w:rPr>
          <w:rFonts w:ascii="Times New Roman" w:eastAsia="Times New Roman" w:hAnsi="Times New Roman" w:cs="Times New Roman"/>
        </w:rPr>
        <w:t>E</w:t>
      </w:r>
      <w:r w:rsidR="008451CF" w:rsidRPr="00945782">
        <w:rPr>
          <w:rFonts w:ascii="Times New Roman" w:eastAsia="Times New Roman" w:hAnsi="Times New Roman" w:cs="Times New Roman"/>
        </w:rPr>
        <w:t>xpert</w:t>
      </w:r>
      <w:r w:rsidRPr="00945782">
        <w:rPr>
          <w:rFonts w:ascii="Times New Roman" w:eastAsia="Times New Roman" w:hAnsi="Times New Roman" w:cs="Times New Roman"/>
        </w:rPr>
        <w:t xml:space="preserve"> P</w:t>
      </w:r>
      <w:r w:rsidR="008451CF" w:rsidRPr="00945782">
        <w:rPr>
          <w:rFonts w:ascii="Times New Roman" w:eastAsia="Times New Roman" w:hAnsi="Times New Roman" w:cs="Times New Roman"/>
        </w:rPr>
        <w:t>anel</w:t>
      </w:r>
      <w:r w:rsidRPr="00945782">
        <w:rPr>
          <w:rFonts w:ascii="Times New Roman" w:eastAsia="Times New Roman" w:hAnsi="Times New Roman" w:cs="Times New Roman"/>
        </w:rPr>
        <w:t xml:space="preserve"> R</w:t>
      </w:r>
      <w:r w:rsidR="008451CF" w:rsidRPr="00945782">
        <w:rPr>
          <w:rFonts w:ascii="Times New Roman" w:eastAsia="Times New Roman" w:hAnsi="Times New Roman" w:cs="Times New Roman"/>
        </w:rPr>
        <w:t>eport</w:t>
      </w:r>
      <w:r w:rsidRPr="00945782">
        <w:rPr>
          <w:rFonts w:ascii="Times New Roman" w:eastAsia="Times New Roman" w:hAnsi="Times New Roman" w:cs="Times New Roman"/>
        </w:rPr>
        <w:t>”,</w:t>
      </w:r>
      <w:r w:rsidR="008451CF" w:rsidRPr="00945782">
        <w:rPr>
          <w:rFonts w:ascii="Times New Roman" w:eastAsia="Times New Roman" w:hAnsi="Times New Roman" w:cs="Times New Roman"/>
        </w:rPr>
        <w:t xml:space="preserve"> </w:t>
      </w:r>
      <w:r w:rsidRPr="00945782">
        <w:rPr>
          <w:rFonts w:ascii="Times New Roman" w:eastAsia="Times New Roman" w:hAnsi="Times New Roman" w:cs="Times New Roman"/>
        </w:rPr>
        <w:t xml:space="preserve"> </w:t>
      </w:r>
      <w:r w:rsidRPr="00945782">
        <w:rPr>
          <w:rFonts w:ascii="Times New Roman" w:eastAsia="SimSun" w:hAnsi="Times New Roman" w:cs="Times New Roman"/>
          <w:kern w:val="24"/>
          <w:lang w:eastAsia="ja-JP"/>
        </w:rPr>
        <w:t xml:space="preserve">these screenings and testing include but are not limited to, an echocardiogram (to assess for pulmonary hypertension), 6-minute walks to assess for oxygenation during activities, mental health screening (to assess for depression or other mental health issues associated with chronic disease), lab testing for iron overload for those with frequent or chronic blood transfusions, fetal hemoglobin levels for those who are taking hydroxyurea. </w:t>
      </w:r>
      <w:r w:rsidR="008937DF">
        <w:rPr>
          <w:rFonts w:ascii="Times New Roman" w:eastAsia="SimSun" w:hAnsi="Times New Roman" w:cs="Times New Roman"/>
          <w:kern w:val="24"/>
          <w:lang w:eastAsia="ja-JP"/>
        </w:rPr>
        <w:t xml:space="preserve">Recommendations provided by the expert panel regarding health maintenance and managing chronic complications for those living with sickle cell disease can be found in Figure 1 and Figure 2 respectively. These </w:t>
      </w:r>
      <w:r w:rsidR="008937DF" w:rsidRPr="00E34934">
        <w:rPr>
          <w:rFonts w:ascii="Times New Roman" w:eastAsia="Times New Roman" w:hAnsi="Times New Roman" w:cs="Times New Roman"/>
        </w:rPr>
        <w:t xml:space="preserve">recommendations </w:t>
      </w:r>
      <w:r w:rsidR="008937DF">
        <w:rPr>
          <w:rFonts w:ascii="Times New Roman" w:eastAsia="Times New Roman" w:hAnsi="Times New Roman" w:cs="Times New Roman"/>
        </w:rPr>
        <w:t>are</w:t>
      </w:r>
      <w:r w:rsidR="008937DF" w:rsidRPr="00E34934">
        <w:rPr>
          <w:rFonts w:ascii="Times New Roman" w:eastAsia="Times New Roman" w:hAnsi="Times New Roman" w:cs="Times New Roman"/>
        </w:rPr>
        <w:t xml:space="preserve"> based on a modification of the Grading of Recommendations Assessment, Development, and Evaluation (GRADE) system</w:t>
      </w:r>
      <w:r w:rsidR="008937DF">
        <w:rPr>
          <w:rFonts w:ascii="Times New Roman" w:eastAsia="Times New Roman" w:hAnsi="Times New Roman" w:cs="Times New Roman"/>
        </w:rPr>
        <w:t xml:space="preserve"> and have been implemented by the National Heart, Lung and Blood institute (NHLBI). </w:t>
      </w:r>
      <w:r w:rsidR="008937DF">
        <w:rPr>
          <w:rFonts w:ascii="Times New Roman" w:eastAsia="SimSun" w:hAnsi="Times New Roman" w:cs="Times New Roman"/>
          <w:kern w:val="24"/>
          <w:lang w:eastAsia="ja-JP"/>
        </w:rPr>
        <w:t>Despite the recommendations presented by the NHLBI, c</w:t>
      </w:r>
      <w:r w:rsidRPr="00945782">
        <w:rPr>
          <w:rFonts w:ascii="Times New Roman" w:eastAsia="SimSun" w:hAnsi="Times New Roman" w:cs="Times New Roman"/>
          <w:kern w:val="24"/>
          <w:lang w:eastAsia="ja-JP"/>
        </w:rPr>
        <w:t>ompliance with these standards of care have been suboptimal</w:t>
      </w:r>
      <w:r w:rsidR="00267928" w:rsidRPr="00945782">
        <w:rPr>
          <w:rFonts w:ascii="Times New Roman" w:eastAsia="SimSun" w:hAnsi="Times New Roman" w:cs="Times New Roman"/>
          <w:kern w:val="24"/>
          <w:lang w:eastAsia="ja-JP"/>
        </w:rPr>
        <w:t xml:space="preserve"> for this patient population</w:t>
      </w:r>
      <w:r w:rsidR="000D6AED" w:rsidRPr="00945782">
        <w:rPr>
          <w:rFonts w:ascii="Times New Roman" w:eastAsia="SimSun" w:hAnsi="Times New Roman" w:cs="Times New Roman"/>
          <w:kern w:val="24"/>
          <w:lang w:eastAsia="ja-JP"/>
        </w:rPr>
        <w:t xml:space="preserve"> (Platt et al, 2017)</w:t>
      </w:r>
      <w:r w:rsidR="00267928" w:rsidRPr="00945782">
        <w:rPr>
          <w:rFonts w:ascii="Times New Roman" w:eastAsia="SimSun" w:hAnsi="Times New Roman" w:cs="Times New Roman"/>
          <w:kern w:val="24"/>
          <w:lang w:eastAsia="ja-JP"/>
        </w:rPr>
        <w:t>.</w:t>
      </w:r>
      <w:r w:rsidR="000536B2" w:rsidRPr="00945782">
        <w:rPr>
          <w:rFonts w:ascii="Times New Roman" w:eastAsia="SimSun" w:hAnsi="Times New Roman" w:cs="Times New Roman"/>
          <w:kern w:val="24"/>
          <w:lang w:eastAsia="ja-JP"/>
        </w:rPr>
        <w:t xml:space="preserve"> Efficient care coordination offers a much-needed resolution to this problem. Implementation of a patient and disease specific care coordination model will serve as a checkpoint to ensure that providers </w:t>
      </w:r>
      <w:r w:rsidR="004D293E" w:rsidRPr="00945782">
        <w:rPr>
          <w:rFonts w:ascii="Times New Roman" w:eastAsia="SimSun" w:hAnsi="Times New Roman" w:cs="Times New Roman"/>
          <w:kern w:val="24"/>
          <w:lang w:eastAsia="ja-JP"/>
        </w:rPr>
        <w:t xml:space="preserve">and patients </w:t>
      </w:r>
      <w:r w:rsidR="00D212AB" w:rsidRPr="00945782">
        <w:rPr>
          <w:rFonts w:ascii="Times New Roman" w:eastAsia="SimSun" w:hAnsi="Times New Roman" w:cs="Times New Roman"/>
          <w:kern w:val="24"/>
          <w:lang w:eastAsia="ja-JP"/>
        </w:rPr>
        <w:t xml:space="preserve">are working collaboratively to adhere to the standards of care. This improves the chances of transforming health care for adult SCD patients from reactive to preventative where applicable. </w:t>
      </w:r>
    </w:p>
    <w:p w14:paraId="35AE5E87" w14:textId="65B40484" w:rsidR="008937DF" w:rsidRDefault="008937DF" w:rsidP="00DB2DF2">
      <w:pPr>
        <w:spacing w:line="480" w:lineRule="auto"/>
        <w:ind w:firstLine="720"/>
        <w:rPr>
          <w:rFonts w:ascii="Times New Roman" w:eastAsia="SimSun" w:hAnsi="Times New Roman" w:cs="Times New Roman"/>
          <w:kern w:val="24"/>
          <w:lang w:eastAsia="ja-JP"/>
        </w:rPr>
      </w:pPr>
      <w:r w:rsidRPr="0068190E">
        <w:rPr>
          <w:noProof/>
        </w:rPr>
        <w:drawing>
          <wp:inline distT="0" distB="0" distL="0" distR="0" wp14:anchorId="5F0EE916" wp14:editId="5A10E3B5">
            <wp:extent cx="4953000" cy="546735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2"/>
                    <a:stretch>
                      <a:fillRect/>
                    </a:stretch>
                  </pic:blipFill>
                  <pic:spPr>
                    <a:xfrm>
                      <a:off x="0" y="0"/>
                      <a:ext cx="4953000" cy="5467350"/>
                    </a:xfrm>
                    <a:prstGeom prst="rect">
                      <a:avLst/>
                    </a:prstGeom>
                  </pic:spPr>
                </pic:pic>
              </a:graphicData>
            </a:graphic>
          </wp:inline>
        </w:drawing>
      </w:r>
    </w:p>
    <w:p w14:paraId="461E193D" w14:textId="4BC48072" w:rsidR="008937DF" w:rsidRDefault="00E75205" w:rsidP="00DB2DF2">
      <w:pPr>
        <w:spacing w:line="480" w:lineRule="auto"/>
        <w:ind w:firstLine="720"/>
        <w:rPr>
          <w:rFonts w:ascii="Times New Roman" w:eastAsia="SimSun" w:hAnsi="Times New Roman" w:cs="Times New Roman"/>
          <w:kern w:val="24"/>
          <w:lang w:eastAsia="ja-JP"/>
        </w:rPr>
      </w:pPr>
      <w:r>
        <w:rPr>
          <w:rFonts w:ascii="Times New Roman" w:eastAsia="SimSun" w:hAnsi="Times New Roman" w:cs="Times New Roman"/>
          <w:kern w:val="24"/>
          <w:lang w:eastAsia="ja-JP"/>
        </w:rPr>
        <w:t>Figure 1</w:t>
      </w:r>
    </w:p>
    <w:p w14:paraId="4872AE85" w14:textId="4C807A58" w:rsidR="008937DF" w:rsidRDefault="008937DF" w:rsidP="00DB2DF2">
      <w:pPr>
        <w:spacing w:line="480" w:lineRule="auto"/>
        <w:ind w:firstLine="720"/>
        <w:rPr>
          <w:rFonts w:ascii="Times New Roman" w:eastAsia="SimSun" w:hAnsi="Times New Roman" w:cs="Times New Roman"/>
          <w:kern w:val="24"/>
          <w:lang w:eastAsia="ja-JP"/>
        </w:rPr>
      </w:pPr>
      <w:r w:rsidRPr="0097126A">
        <w:rPr>
          <w:noProof/>
        </w:rPr>
        <w:drawing>
          <wp:inline distT="0" distB="0" distL="0" distR="0" wp14:anchorId="34373EAB" wp14:editId="466BEA61">
            <wp:extent cx="4953000" cy="409575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4953000" cy="4095750"/>
                    </a:xfrm>
                    <a:prstGeom prst="rect">
                      <a:avLst/>
                    </a:prstGeom>
                  </pic:spPr>
                </pic:pic>
              </a:graphicData>
            </a:graphic>
          </wp:inline>
        </w:drawing>
      </w:r>
    </w:p>
    <w:p w14:paraId="77E24F24" w14:textId="18FF9380" w:rsidR="00E75205" w:rsidRPr="00945782" w:rsidRDefault="00E75205" w:rsidP="00DB2DF2">
      <w:pPr>
        <w:spacing w:line="480" w:lineRule="auto"/>
        <w:ind w:firstLine="720"/>
        <w:rPr>
          <w:rFonts w:ascii="Times New Roman" w:eastAsia="SimSun" w:hAnsi="Times New Roman" w:cs="Times New Roman"/>
          <w:kern w:val="24"/>
          <w:lang w:eastAsia="ja-JP"/>
        </w:rPr>
      </w:pPr>
      <w:r>
        <w:rPr>
          <w:rFonts w:ascii="Times New Roman" w:eastAsia="SimSun" w:hAnsi="Times New Roman" w:cs="Times New Roman"/>
          <w:kern w:val="24"/>
          <w:lang w:eastAsia="ja-JP"/>
        </w:rPr>
        <w:t>Figure 2</w:t>
      </w:r>
    </w:p>
    <w:p w14:paraId="1F635D7A" w14:textId="7E4AC038" w:rsidR="00E60B1D" w:rsidRPr="00945782" w:rsidRDefault="00E60B1D" w:rsidP="00E60B1D">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Due to the importance and undervalued need for appropriate care coordination amongst adults living with sickle cell </w:t>
      </w:r>
      <w:r w:rsidR="00D212AB" w:rsidRPr="00945782">
        <w:rPr>
          <w:rFonts w:ascii="Times New Roman" w:eastAsia="SimSun" w:hAnsi="Times New Roman" w:cs="Times New Roman"/>
          <w:kern w:val="24"/>
          <w:lang w:eastAsia="ja-JP"/>
        </w:rPr>
        <w:t>disease</w:t>
      </w:r>
      <w:r w:rsidRPr="00945782">
        <w:rPr>
          <w:rFonts w:ascii="Times New Roman" w:eastAsia="SimSun" w:hAnsi="Times New Roman" w:cs="Times New Roman"/>
          <w:kern w:val="24"/>
          <w:lang w:eastAsia="ja-JP"/>
        </w:rPr>
        <w:t>, it is imperative that providers who have established a trusting relationship with this population, ensure they are optimizing the time spent with the patient by engaging in care coordination between the patient and outside providers.</w:t>
      </w:r>
      <w:r w:rsidR="00D212AB" w:rsidRPr="00945782">
        <w:rPr>
          <w:rFonts w:ascii="Times New Roman" w:eastAsia="SimSun" w:hAnsi="Times New Roman" w:cs="Times New Roman"/>
          <w:kern w:val="24"/>
          <w:lang w:eastAsia="ja-JP"/>
        </w:rPr>
        <w:t xml:space="preserve"> </w:t>
      </w:r>
      <w:r w:rsidR="00667292" w:rsidRPr="00945782">
        <w:rPr>
          <w:rFonts w:ascii="Times New Roman" w:eastAsia="SimSun" w:hAnsi="Times New Roman" w:cs="Times New Roman"/>
          <w:kern w:val="24"/>
          <w:lang w:eastAsia="ja-JP"/>
        </w:rPr>
        <w:t>A</w:t>
      </w:r>
      <w:r w:rsidR="00D212AB" w:rsidRPr="00945782">
        <w:rPr>
          <w:rFonts w:ascii="Times New Roman" w:eastAsia="SimSun" w:hAnsi="Times New Roman" w:cs="Times New Roman"/>
          <w:kern w:val="24"/>
          <w:lang w:eastAsia="ja-JP"/>
        </w:rPr>
        <w:t xml:space="preserve">s previously mentioned, an adult SCD patient’s closest ally in their health care is their hematologist. </w:t>
      </w:r>
      <w:r w:rsidR="00961FF6" w:rsidRPr="00945782">
        <w:rPr>
          <w:rFonts w:ascii="Times New Roman" w:eastAsia="SimSun" w:hAnsi="Times New Roman" w:cs="Times New Roman"/>
          <w:kern w:val="24"/>
          <w:lang w:eastAsia="ja-JP"/>
        </w:rPr>
        <w:t xml:space="preserve">The hematologist is trusted secondary to their knowledge about and empathy for both the patient and the disease process they live with. </w:t>
      </w:r>
      <w:r w:rsidR="00D212AB" w:rsidRPr="00945782">
        <w:rPr>
          <w:rFonts w:ascii="Times New Roman" w:eastAsia="SimSun" w:hAnsi="Times New Roman" w:cs="Times New Roman"/>
          <w:kern w:val="24"/>
          <w:lang w:eastAsia="ja-JP"/>
        </w:rPr>
        <w:t xml:space="preserve">This is a provider that they see </w:t>
      </w:r>
      <w:r w:rsidR="00DB0742" w:rsidRPr="00945782">
        <w:rPr>
          <w:rFonts w:ascii="Times New Roman" w:eastAsia="SimSun" w:hAnsi="Times New Roman" w:cs="Times New Roman"/>
          <w:kern w:val="24"/>
          <w:lang w:eastAsia="ja-JP"/>
        </w:rPr>
        <w:t>quarterly, semi-annually</w:t>
      </w:r>
      <w:r w:rsidR="00206590" w:rsidRPr="00945782">
        <w:rPr>
          <w:rFonts w:ascii="Times New Roman" w:eastAsia="SimSun" w:hAnsi="Times New Roman" w:cs="Times New Roman"/>
          <w:kern w:val="24"/>
          <w:lang w:eastAsia="ja-JP"/>
        </w:rPr>
        <w:t>,</w:t>
      </w:r>
      <w:r w:rsidR="00DB0742" w:rsidRPr="00945782">
        <w:rPr>
          <w:rFonts w:ascii="Times New Roman" w:eastAsia="SimSun" w:hAnsi="Times New Roman" w:cs="Times New Roman"/>
          <w:kern w:val="24"/>
          <w:lang w:eastAsia="ja-JP"/>
        </w:rPr>
        <w:t xml:space="preserve"> or at the very least annually.</w:t>
      </w:r>
      <w:r w:rsidR="00961FF6" w:rsidRPr="00945782">
        <w:rPr>
          <w:rFonts w:ascii="Times New Roman" w:eastAsia="SimSun" w:hAnsi="Times New Roman" w:cs="Times New Roman"/>
          <w:kern w:val="24"/>
          <w:lang w:eastAsia="ja-JP"/>
        </w:rPr>
        <w:t xml:space="preserve"> Over the period </w:t>
      </w:r>
      <w:r w:rsidR="00D31ADF" w:rsidRPr="00945782">
        <w:rPr>
          <w:rFonts w:ascii="Times New Roman" w:eastAsia="SimSun" w:hAnsi="Times New Roman" w:cs="Times New Roman"/>
          <w:kern w:val="24"/>
          <w:lang w:eastAsia="ja-JP"/>
        </w:rPr>
        <w:t xml:space="preserve">of </w:t>
      </w:r>
      <w:r w:rsidR="00961FF6" w:rsidRPr="00945782">
        <w:rPr>
          <w:rFonts w:ascii="Times New Roman" w:eastAsia="SimSun" w:hAnsi="Times New Roman" w:cs="Times New Roman"/>
          <w:kern w:val="24"/>
          <w:lang w:eastAsia="ja-JP"/>
        </w:rPr>
        <w:t xml:space="preserve">time that a provider such as a hematologist cares for an SCD patient, they establish a rapport </w:t>
      </w:r>
      <w:r w:rsidR="00932C8A" w:rsidRPr="00945782">
        <w:rPr>
          <w:rFonts w:ascii="Times New Roman" w:eastAsia="SimSun" w:hAnsi="Times New Roman" w:cs="Times New Roman"/>
          <w:kern w:val="24"/>
          <w:lang w:eastAsia="ja-JP"/>
        </w:rPr>
        <w:t>which can prove to be invaluable in assisting them to be an efficient partner in their patients care.</w:t>
      </w:r>
    </w:p>
    <w:p w14:paraId="087C159A" w14:textId="0E784D2D" w:rsidR="00A76B91" w:rsidRPr="00945782" w:rsidRDefault="00A76B91" w:rsidP="00EE4992">
      <w:pPr>
        <w:spacing w:line="480" w:lineRule="auto"/>
        <w:ind w:firstLine="720"/>
        <w:jc w:val="center"/>
        <w:rPr>
          <w:rFonts w:ascii="Times New Roman" w:eastAsia="SimSun" w:hAnsi="Times New Roman" w:cs="Times New Roman"/>
          <w:b/>
          <w:kern w:val="24"/>
          <w:lang w:eastAsia="ja-JP"/>
        </w:rPr>
      </w:pPr>
      <w:r w:rsidRPr="00945782">
        <w:rPr>
          <w:rFonts w:ascii="Times New Roman" w:eastAsia="SimSun" w:hAnsi="Times New Roman" w:cs="Times New Roman"/>
          <w:b/>
          <w:kern w:val="24"/>
          <w:lang w:eastAsia="ja-JP"/>
        </w:rPr>
        <w:t>Literature Review</w:t>
      </w:r>
    </w:p>
    <w:p w14:paraId="734C3DA1" w14:textId="00423F1E" w:rsidR="00D2675E" w:rsidRPr="00945782" w:rsidRDefault="00D2675E" w:rsidP="00EE4992">
      <w:pPr>
        <w:spacing w:line="480" w:lineRule="auto"/>
        <w:rPr>
          <w:rFonts w:ascii="Times New Roman" w:eastAsia="SimSun" w:hAnsi="Times New Roman" w:cs="Times New Roman"/>
          <w:b/>
          <w:kern w:val="24"/>
          <w:lang w:eastAsia="ja-JP"/>
        </w:rPr>
      </w:pPr>
      <w:r w:rsidRPr="00945782">
        <w:rPr>
          <w:rFonts w:ascii="Times New Roman" w:eastAsia="SimSun" w:hAnsi="Times New Roman" w:cs="Times New Roman"/>
          <w:b/>
          <w:kern w:val="24"/>
          <w:lang w:eastAsia="ja-JP"/>
        </w:rPr>
        <w:t>Search Strategy</w:t>
      </w:r>
    </w:p>
    <w:p w14:paraId="4EE53443" w14:textId="16DA3901" w:rsidR="00D2675E" w:rsidRPr="00945782" w:rsidRDefault="00D2675E" w:rsidP="00D2675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The literature search was completed in CINAHL and PubMed from 2010 – 20</w:t>
      </w:r>
      <w:r w:rsidR="00A76B91" w:rsidRPr="00945782">
        <w:rPr>
          <w:rFonts w:ascii="Times New Roman" w:eastAsia="SimSun" w:hAnsi="Times New Roman" w:cs="Times New Roman"/>
          <w:kern w:val="24"/>
          <w:lang w:eastAsia="ja-JP"/>
        </w:rPr>
        <w:t>20</w:t>
      </w:r>
      <w:r w:rsidRPr="00945782">
        <w:rPr>
          <w:rFonts w:ascii="Times New Roman" w:eastAsia="SimSun" w:hAnsi="Times New Roman" w:cs="Times New Roman"/>
          <w:kern w:val="24"/>
          <w:lang w:eastAsia="ja-JP"/>
        </w:rPr>
        <w:t>. The key search terms used included “care coordination”, “comprehensive care”, “sickle cell”, “sickle cell anemia”, “sickle cell disease”, “chronic disease”, “chronic illness”, “improved patient outcomes”</w:t>
      </w:r>
      <w:r w:rsidR="00A76B91" w:rsidRPr="00945782">
        <w:rPr>
          <w:rFonts w:ascii="Times New Roman" w:eastAsia="SimSun" w:hAnsi="Times New Roman" w:cs="Times New Roman"/>
          <w:kern w:val="24"/>
          <w:lang w:eastAsia="ja-JP"/>
        </w:rPr>
        <w:t>, “telehealth”,</w:t>
      </w:r>
      <w:r w:rsidRPr="00945782">
        <w:rPr>
          <w:rFonts w:ascii="Times New Roman" w:eastAsia="SimSun" w:hAnsi="Times New Roman" w:cs="Times New Roman"/>
          <w:kern w:val="24"/>
          <w:lang w:eastAsia="ja-JP"/>
        </w:rPr>
        <w:t xml:space="preserve"> “medical home”</w:t>
      </w:r>
      <w:r w:rsidR="00A76B91" w:rsidRPr="00945782">
        <w:rPr>
          <w:rFonts w:ascii="Times New Roman" w:eastAsia="SimSun" w:hAnsi="Times New Roman" w:cs="Times New Roman"/>
          <w:kern w:val="24"/>
          <w:lang w:eastAsia="ja-JP"/>
        </w:rPr>
        <w:t xml:space="preserve"> and “barriers to healthcare”</w:t>
      </w:r>
      <w:r w:rsidRPr="00945782">
        <w:rPr>
          <w:rFonts w:ascii="Times New Roman" w:eastAsia="SimSun" w:hAnsi="Times New Roman" w:cs="Times New Roman"/>
          <w:kern w:val="24"/>
          <w:lang w:eastAsia="ja-JP"/>
        </w:rPr>
        <w:t xml:space="preserve">.  </w:t>
      </w:r>
    </w:p>
    <w:p w14:paraId="10BAA3F0" w14:textId="1557D6C0" w:rsidR="00E0002D" w:rsidRPr="00E0002D" w:rsidRDefault="00D2675E" w:rsidP="00E0002D">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Inclusion criteria were used to evaluate appropriate article selections. Publications must have occurred in the past 5 to 7 years to ensure a more recent search of studies addressing the research question and had to be written in English.  It was not required for the studies to be completed in the United States.</w:t>
      </w:r>
      <w:r w:rsidR="00A76B91" w:rsidRPr="00945782">
        <w:rPr>
          <w:rFonts w:ascii="Times New Roman" w:eastAsia="SimSun" w:hAnsi="Times New Roman" w:cs="Times New Roman"/>
          <w:kern w:val="24"/>
          <w:lang w:eastAsia="ja-JP"/>
        </w:rPr>
        <w:t xml:space="preserve"> </w:t>
      </w:r>
      <w:r w:rsidR="00E0002D">
        <w:rPr>
          <w:rFonts w:ascii="Times New Roman" w:eastAsia="SimSun" w:hAnsi="Times New Roman" w:cs="Times New Roman"/>
          <w:kern w:val="24"/>
          <w:lang w:eastAsia="ja-JP"/>
        </w:rPr>
        <w:t>There were multiple barriers met when conducting the literature review. These barriers included inability to find</w:t>
      </w:r>
      <w:r w:rsidR="00E0002D" w:rsidRPr="00E0002D">
        <w:rPr>
          <w:rFonts w:ascii="Times New Roman" w:eastAsia="SimSun" w:hAnsi="Times New Roman" w:cs="Times New Roman"/>
          <w:kern w:val="24"/>
          <w:lang w:eastAsia="ja-JP"/>
        </w:rPr>
        <w:t xml:space="preserve"> </w:t>
      </w:r>
      <w:r w:rsidR="00E0002D">
        <w:rPr>
          <w:rFonts w:ascii="Times New Roman" w:eastAsia="SimSun" w:hAnsi="Times New Roman" w:cs="Times New Roman"/>
          <w:kern w:val="24"/>
          <w:lang w:eastAsia="ja-JP"/>
        </w:rPr>
        <w:t xml:space="preserve">many </w:t>
      </w:r>
      <w:r w:rsidR="00E0002D" w:rsidRPr="00E0002D">
        <w:rPr>
          <w:rFonts w:ascii="Times New Roman" w:eastAsia="SimSun" w:hAnsi="Times New Roman" w:cs="Times New Roman"/>
          <w:kern w:val="24"/>
          <w:lang w:eastAsia="ja-JP"/>
        </w:rPr>
        <w:t xml:space="preserve">studies conducted in the </w:t>
      </w:r>
      <w:r w:rsidR="00E0002D">
        <w:rPr>
          <w:rFonts w:ascii="Times New Roman" w:eastAsia="SimSun" w:hAnsi="Times New Roman" w:cs="Times New Roman"/>
          <w:kern w:val="24"/>
          <w:lang w:eastAsia="ja-JP"/>
        </w:rPr>
        <w:t xml:space="preserve">specifically in the </w:t>
      </w:r>
      <w:r w:rsidR="00E0002D" w:rsidRPr="00E0002D">
        <w:rPr>
          <w:rFonts w:ascii="Times New Roman" w:eastAsia="SimSun" w:hAnsi="Times New Roman" w:cs="Times New Roman"/>
          <w:kern w:val="24"/>
          <w:lang w:eastAsia="ja-JP"/>
        </w:rPr>
        <w:t>adult SCD patient population</w:t>
      </w:r>
      <w:r w:rsidR="00E0002D">
        <w:rPr>
          <w:rFonts w:ascii="Times New Roman" w:eastAsia="SimSun" w:hAnsi="Times New Roman" w:cs="Times New Roman"/>
          <w:kern w:val="24"/>
          <w:lang w:eastAsia="ja-JP"/>
        </w:rPr>
        <w:t xml:space="preserve">. </w:t>
      </w:r>
      <w:r w:rsidR="00E0002D" w:rsidRPr="00E0002D">
        <w:rPr>
          <w:rFonts w:ascii="Times New Roman" w:eastAsia="SimSun" w:hAnsi="Times New Roman" w:cs="Times New Roman"/>
          <w:kern w:val="24"/>
          <w:lang w:eastAsia="ja-JP"/>
        </w:rPr>
        <w:t>Few studies discussed care coordination specifically in the SCD patient population</w:t>
      </w:r>
      <w:r w:rsidR="00E0002D">
        <w:rPr>
          <w:rFonts w:ascii="Times New Roman" w:eastAsia="SimSun" w:hAnsi="Times New Roman" w:cs="Times New Roman"/>
          <w:kern w:val="24"/>
          <w:lang w:eastAsia="ja-JP"/>
        </w:rPr>
        <w:t>, and those articles that were discovered, often utilized information previously found in earlier identified studies</w:t>
      </w:r>
      <w:r w:rsidR="0068717D">
        <w:rPr>
          <w:rFonts w:ascii="Times New Roman" w:eastAsia="SimSun" w:hAnsi="Times New Roman" w:cs="Times New Roman"/>
          <w:kern w:val="24"/>
          <w:lang w:eastAsia="ja-JP"/>
        </w:rPr>
        <w:t>.</w:t>
      </w:r>
    </w:p>
    <w:p w14:paraId="4A12C209" w14:textId="3495A22A" w:rsidR="00D2675E" w:rsidRPr="00945782" w:rsidRDefault="004C6A60" w:rsidP="00A76B91">
      <w:pPr>
        <w:spacing w:line="480" w:lineRule="auto"/>
        <w:ind w:firstLine="720"/>
        <w:rPr>
          <w:rFonts w:ascii="Times New Roman" w:eastAsia="SimSun" w:hAnsi="Times New Roman" w:cs="Times New Roman"/>
          <w:bCs/>
          <w:kern w:val="24"/>
          <w:lang w:eastAsia="ja-JP"/>
        </w:rPr>
      </w:pPr>
      <w:r w:rsidRPr="00945782">
        <w:rPr>
          <w:rFonts w:ascii="Times New Roman" w:eastAsia="SimSun" w:hAnsi="Times New Roman" w:cs="Times New Roman"/>
          <w:bCs/>
          <w:kern w:val="24"/>
          <w:lang w:eastAsia="ja-JP"/>
        </w:rPr>
        <w:t xml:space="preserve">Upon review of the literature, the following themes were identified as it relates to care coordination for adult patients living with sickle cell anemia: </w:t>
      </w:r>
      <w:r w:rsidR="00A76B91" w:rsidRPr="00945782">
        <w:rPr>
          <w:rFonts w:ascii="Times New Roman" w:eastAsia="SimSun" w:hAnsi="Times New Roman" w:cs="Times New Roman"/>
          <w:bCs/>
          <w:kern w:val="24"/>
          <w:lang w:eastAsia="ja-JP"/>
        </w:rPr>
        <w:t xml:space="preserve">barriers </w:t>
      </w:r>
      <w:r w:rsidR="00070494" w:rsidRPr="00945782">
        <w:rPr>
          <w:rFonts w:ascii="Times New Roman" w:eastAsia="SimSun" w:hAnsi="Times New Roman" w:cs="Times New Roman"/>
          <w:bCs/>
          <w:kern w:val="24"/>
          <w:lang w:eastAsia="ja-JP"/>
        </w:rPr>
        <w:t xml:space="preserve">to </w:t>
      </w:r>
      <w:r w:rsidR="00EF7D26" w:rsidRPr="00945782">
        <w:rPr>
          <w:rFonts w:ascii="Times New Roman" w:eastAsia="SimSun" w:hAnsi="Times New Roman" w:cs="Times New Roman"/>
          <w:bCs/>
          <w:kern w:val="24"/>
          <w:lang w:eastAsia="ja-JP"/>
        </w:rPr>
        <w:t xml:space="preserve">receiving </w:t>
      </w:r>
      <w:r w:rsidR="00A76B91" w:rsidRPr="00945782">
        <w:rPr>
          <w:rFonts w:ascii="Times New Roman" w:eastAsia="SimSun" w:hAnsi="Times New Roman" w:cs="Times New Roman"/>
          <w:bCs/>
          <w:kern w:val="24"/>
          <w:lang w:eastAsia="ja-JP"/>
        </w:rPr>
        <w:t>care, effectiveness of care coordination</w:t>
      </w:r>
      <w:r w:rsidR="00E66C30" w:rsidRPr="00945782">
        <w:rPr>
          <w:rFonts w:ascii="Times New Roman" w:eastAsia="SimSun" w:hAnsi="Times New Roman" w:cs="Times New Roman"/>
          <w:bCs/>
          <w:kern w:val="24"/>
          <w:lang w:eastAsia="ja-JP"/>
        </w:rPr>
        <w:t>,</w:t>
      </w:r>
      <w:r w:rsidR="00A76B91" w:rsidRPr="00945782">
        <w:rPr>
          <w:rFonts w:ascii="Times New Roman" w:eastAsia="SimSun" w:hAnsi="Times New Roman" w:cs="Times New Roman"/>
          <w:bCs/>
          <w:kern w:val="24"/>
          <w:lang w:eastAsia="ja-JP"/>
        </w:rPr>
        <w:t xml:space="preserve"> and benefits of telehealth services.</w:t>
      </w:r>
    </w:p>
    <w:p w14:paraId="4A21C3F5" w14:textId="215F5651" w:rsidR="00D2675E" w:rsidRPr="00945782" w:rsidRDefault="00D2675E" w:rsidP="00EE4992">
      <w:pPr>
        <w:spacing w:line="480" w:lineRule="auto"/>
        <w:rPr>
          <w:rFonts w:ascii="Times New Roman" w:eastAsia="SimSun" w:hAnsi="Times New Roman" w:cs="Times New Roman"/>
          <w:b/>
          <w:bCs/>
          <w:kern w:val="24"/>
          <w:lang w:eastAsia="ja-JP"/>
        </w:rPr>
      </w:pPr>
      <w:r w:rsidRPr="00945782">
        <w:rPr>
          <w:rFonts w:ascii="Times New Roman" w:eastAsia="SimSun" w:hAnsi="Times New Roman" w:cs="Times New Roman"/>
          <w:b/>
          <w:bCs/>
          <w:kern w:val="24"/>
          <w:lang w:eastAsia="ja-JP"/>
        </w:rPr>
        <w:t xml:space="preserve">Barriers </w:t>
      </w:r>
      <w:r w:rsidR="00070494" w:rsidRPr="00945782">
        <w:rPr>
          <w:rFonts w:ascii="Times New Roman" w:eastAsia="SimSun" w:hAnsi="Times New Roman" w:cs="Times New Roman"/>
          <w:b/>
          <w:bCs/>
          <w:kern w:val="24"/>
          <w:lang w:eastAsia="ja-JP"/>
        </w:rPr>
        <w:t xml:space="preserve">to </w:t>
      </w:r>
      <w:r w:rsidR="00EF7D26" w:rsidRPr="00945782">
        <w:rPr>
          <w:rFonts w:ascii="Times New Roman" w:eastAsia="SimSun" w:hAnsi="Times New Roman" w:cs="Times New Roman"/>
          <w:b/>
          <w:bCs/>
          <w:kern w:val="24"/>
          <w:lang w:eastAsia="ja-JP"/>
        </w:rPr>
        <w:t xml:space="preserve">Receiving Care </w:t>
      </w:r>
      <w:r w:rsidR="00E77D58" w:rsidRPr="00945782">
        <w:rPr>
          <w:rFonts w:ascii="Times New Roman" w:eastAsia="SimSun" w:hAnsi="Times New Roman" w:cs="Times New Roman"/>
          <w:b/>
          <w:bCs/>
          <w:kern w:val="24"/>
          <w:lang w:eastAsia="ja-JP"/>
        </w:rPr>
        <w:t xml:space="preserve"> </w:t>
      </w:r>
    </w:p>
    <w:p w14:paraId="62D96A2B" w14:textId="7A00CBD9" w:rsidR="00E77D58" w:rsidRPr="00945782" w:rsidRDefault="00E77D58" w:rsidP="00E77D58">
      <w:pPr>
        <w:spacing w:line="480" w:lineRule="auto"/>
        <w:ind w:firstLine="720"/>
        <w:rPr>
          <w:rFonts w:ascii="Times New Roman" w:eastAsia="SimSun" w:hAnsi="Times New Roman" w:cs="Times New Roman"/>
          <w:b/>
          <w:bCs/>
          <w:kern w:val="24"/>
          <w:lang w:eastAsia="ja-JP"/>
        </w:rPr>
      </w:pPr>
      <w:r w:rsidRPr="00945782">
        <w:rPr>
          <w:rFonts w:ascii="Times New Roman" w:eastAsia="SimSun" w:hAnsi="Times New Roman" w:cs="Times New Roman"/>
          <w:b/>
          <w:bCs/>
          <w:kern w:val="24"/>
          <w:lang w:eastAsia="ja-JP"/>
        </w:rPr>
        <w:t xml:space="preserve">Experiences with </w:t>
      </w:r>
      <w:r w:rsidR="008D49AB" w:rsidRPr="00945782">
        <w:rPr>
          <w:rFonts w:ascii="Times New Roman" w:eastAsia="SimSun" w:hAnsi="Times New Roman" w:cs="Times New Roman"/>
          <w:b/>
          <w:bCs/>
          <w:kern w:val="24"/>
          <w:lang w:eastAsia="ja-JP"/>
        </w:rPr>
        <w:t xml:space="preserve">Discrimination </w:t>
      </w:r>
      <w:r w:rsidRPr="00945782">
        <w:rPr>
          <w:rFonts w:ascii="Times New Roman" w:eastAsia="SimSun" w:hAnsi="Times New Roman" w:cs="Times New Roman"/>
          <w:b/>
          <w:bCs/>
          <w:kern w:val="24"/>
          <w:lang w:eastAsia="ja-JP"/>
        </w:rPr>
        <w:t xml:space="preserve"> </w:t>
      </w:r>
    </w:p>
    <w:p w14:paraId="12476665" w14:textId="1571DF21" w:rsidR="00A15A41" w:rsidRPr="00945782" w:rsidRDefault="00D2675E" w:rsidP="00BB619D">
      <w:pPr>
        <w:spacing w:line="480" w:lineRule="auto"/>
        <w:ind w:firstLine="720"/>
        <w:rPr>
          <w:rFonts w:ascii="Times New Roman" w:eastAsia="SimSun" w:hAnsi="Times New Roman" w:cs="Times New Roman"/>
          <w:kern w:val="24"/>
          <w:lang w:eastAsia="ja-JP"/>
        </w:rPr>
      </w:pPr>
      <w:bookmarkStart w:id="7" w:name="_Hlk46304950"/>
      <w:r w:rsidRPr="00945782">
        <w:rPr>
          <w:rFonts w:ascii="Times New Roman" w:eastAsia="SimSun" w:hAnsi="Times New Roman" w:cs="Times New Roman"/>
          <w:kern w:val="24"/>
          <w:lang w:eastAsia="ja-JP"/>
        </w:rPr>
        <w:t xml:space="preserve">Buglin et al. (2018) </w:t>
      </w:r>
      <w:bookmarkEnd w:id="7"/>
      <w:r w:rsidRPr="00945782">
        <w:rPr>
          <w:rFonts w:ascii="Times New Roman" w:eastAsia="SimSun" w:hAnsi="Times New Roman" w:cs="Times New Roman"/>
          <w:kern w:val="24"/>
          <w:lang w:eastAsia="ja-JP"/>
        </w:rPr>
        <w:t>discovered 11 studies</w:t>
      </w:r>
      <w:r w:rsidR="004C6A60"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 xml:space="preserve">that concluded that stigma, in </w:t>
      </w:r>
      <w:r w:rsidR="00F74069" w:rsidRPr="00945782">
        <w:rPr>
          <w:rFonts w:ascii="Times New Roman" w:eastAsia="SimSun" w:hAnsi="Times New Roman" w:cs="Times New Roman"/>
          <w:kern w:val="24"/>
          <w:lang w:eastAsia="ja-JP"/>
        </w:rPr>
        <w:t xml:space="preserve">the form </w:t>
      </w:r>
      <w:r w:rsidRPr="00945782">
        <w:rPr>
          <w:rFonts w:ascii="Times New Roman" w:eastAsia="SimSun" w:hAnsi="Times New Roman" w:cs="Times New Roman"/>
          <w:kern w:val="24"/>
          <w:lang w:eastAsia="ja-JP"/>
        </w:rPr>
        <w:t>of discrimination based on race and disease, had a direct negative effect on adult SCD patient’s care-seeking behaviors.</w:t>
      </w:r>
      <w:r w:rsidR="005339C1" w:rsidRPr="00945782">
        <w:rPr>
          <w:rFonts w:ascii="Times New Roman" w:eastAsia="SimSun" w:hAnsi="Times New Roman" w:cs="Times New Roman"/>
          <w:kern w:val="24"/>
          <w:lang w:eastAsia="ja-JP"/>
        </w:rPr>
        <w:t xml:space="preserve"> These discriminatory behaviors have been exhibited</w:t>
      </w:r>
      <w:r w:rsidRPr="00945782">
        <w:rPr>
          <w:rFonts w:ascii="Times New Roman" w:eastAsia="SimSun" w:hAnsi="Times New Roman" w:cs="Times New Roman"/>
          <w:kern w:val="24"/>
          <w:lang w:eastAsia="ja-JP"/>
        </w:rPr>
        <w:t xml:space="preserve"> </w:t>
      </w:r>
      <w:r w:rsidR="005339C1" w:rsidRPr="00945782">
        <w:rPr>
          <w:rFonts w:ascii="Times New Roman" w:eastAsia="SimSun" w:hAnsi="Times New Roman" w:cs="Times New Roman"/>
          <w:kern w:val="24"/>
          <w:lang w:eastAsia="ja-JP"/>
        </w:rPr>
        <w:t>as subpar pain management, neglecting patient concerns, and disregard for established care guidelines that are specific to this patient population</w:t>
      </w:r>
      <w:r w:rsidR="00FB5FD9" w:rsidRPr="00945782">
        <w:rPr>
          <w:rFonts w:ascii="Times New Roman" w:eastAsia="SimSun" w:hAnsi="Times New Roman" w:cs="Times New Roman"/>
          <w:kern w:val="24"/>
          <w:lang w:eastAsia="ja-JP"/>
        </w:rPr>
        <w:t xml:space="preserve"> (Ola et al., </w:t>
      </w:r>
      <w:r w:rsidR="00FB5FD9" w:rsidRPr="00945782">
        <w:rPr>
          <w:rFonts w:ascii="Times New Roman" w:hAnsi="Times New Roman" w:cs="Times New Roman"/>
        </w:rPr>
        <w:t>2016</w:t>
      </w:r>
      <w:r w:rsidR="00FB5FD9" w:rsidRPr="00945782">
        <w:rPr>
          <w:rFonts w:ascii="Times New Roman" w:eastAsia="SimSun" w:hAnsi="Times New Roman" w:cs="Times New Roman"/>
          <w:kern w:val="24"/>
          <w:lang w:eastAsia="ja-JP"/>
        </w:rPr>
        <w:t>)</w:t>
      </w:r>
      <w:r w:rsidR="005339C1" w:rsidRPr="00945782">
        <w:rPr>
          <w:rFonts w:ascii="Times New Roman" w:eastAsia="SimSun" w:hAnsi="Times New Roman" w:cs="Times New Roman"/>
          <w:kern w:val="24"/>
          <w:lang w:eastAsia="ja-JP"/>
        </w:rPr>
        <w:t xml:space="preserve">. Patients have identified other discriminatory behaviors such as being </w:t>
      </w:r>
      <w:r w:rsidR="00A4084C" w:rsidRPr="00945782">
        <w:rPr>
          <w:rFonts w:ascii="Times New Roman" w:eastAsia="SimSun" w:hAnsi="Times New Roman" w:cs="Times New Roman"/>
          <w:kern w:val="24"/>
          <w:lang w:eastAsia="ja-JP"/>
        </w:rPr>
        <w:t>referred to as</w:t>
      </w:r>
      <w:r w:rsidR="00FB5FD9" w:rsidRPr="00945782">
        <w:rPr>
          <w:rFonts w:ascii="Times New Roman" w:eastAsia="SimSun" w:hAnsi="Times New Roman" w:cs="Times New Roman"/>
          <w:kern w:val="24"/>
          <w:lang w:eastAsia="ja-JP"/>
        </w:rPr>
        <w:t xml:space="preserve"> “drug seeker</w:t>
      </w:r>
      <w:r w:rsidR="00D5383D" w:rsidRPr="00945782">
        <w:rPr>
          <w:rFonts w:ascii="Times New Roman" w:eastAsia="SimSun" w:hAnsi="Times New Roman" w:cs="Times New Roman"/>
          <w:kern w:val="24"/>
          <w:lang w:eastAsia="ja-JP"/>
        </w:rPr>
        <w:t>, weak, lazy</w:t>
      </w:r>
      <w:r w:rsidR="00FB5FD9" w:rsidRPr="00945782">
        <w:rPr>
          <w:rFonts w:ascii="Times New Roman" w:eastAsia="SimSun" w:hAnsi="Times New Roman" w:cs="Times New Roman"/>
          <w:kern w:val="24"/>
          <w:lang w:eastAsia="ja-JP"/>
        </w:rPr>
        <w:t>”</w:t>
      </w:r>
      <w:r w:rsidR="00A4084C" w:rsidRPr="00945782">
        <w:rPr>
          <w:rFonts w:ascii="Times New Roman" w:eastAsia="SimSun" w:hAnsi="Times New Roman" w:cs="Times New Roman"/>
          <w:kern w:val="24"/>
          <w:lang w:eastAsia="ja-JP"/>
        </w:rPr>
        <w:t xml:space="preserve">. Other patients have </w:t>
      </w:r>
      <w:r w:rsidR="0042616B" w:rsidRPr="00945782">
        <w:rPr>
          <w:rFonts w:ascii="Times New Roman" w:eastAsia="SimSun" w:hAnsi="Times New Roman" w:cs="Times New Roman"/>
          <w:kern w:val="24"/>
          <w:lang w:eastAsia="ja-JP"/>
        </w:rPr>
        <w:t>reported insulting</w:t>
      </w:r>
      <w:r w:rsidR="005339C1" w:rsidRPr="00945782">
        <w:rPr>
          <w:rFonts w:ascii="Times New Roman" w:eastAsia="SimSun" w:hAnsi="Times New Roman" w:cs="Times New Roman"/>
          <w:kern w:val="24"/>
          <w:lang w:eastAsia="ja-JP"/>
        </w:rPr>
        <w:t xml:space="preserve"> remark</w:t>
      </w:r>
      <w:r w:rsidR="00BE38F4" w:rsidRPr="00945782">
        <w:rPr>
          <w:rFonts w:ascii="Times New Roman" w:eastAsia="SimSun" w:hAnsi="Times New Roman" w:cs="Times New Roman"/>
          <w:kern w:val="24"/>
          <w:lang w:eastAsia="ja-JP"/>
        </w:rPr>
        <w:t>s</w:t>
      </w:r>
      <w:r w:rsidR="005339C1" w:rsidRPr="00945782">
        <w:rPr>
          <w:rFonts w:ascii="Times New Roman" w:eastAsia="SimSun" w:hAnsi="Times New Roman" w:cs="Times New Roman"/>
          <w:kern w:val="24"/>
          <w:lang w:eastAsia="ja-JP"/>
        </w:rPr>
        <w:t xml:space="preserve"> about </w:t>
      </w:r>
      <w:r w:rsidR="00D5383D" w:rsidRPr="00945782">
        <w:rPr>
          <w:rFonts w:ascii="Times New Roman" w:eastAsia="SimSun" w:hAnsi="Times New Roman" w:cs="Times New Roman"/>
          <w:kern w:val="24"/>
          <w:lang w:eastAsia="ja-JP"/>
        </w:rPr>
        <w:t>thei</w:t>
      </w:r>
      <w:r w:rsidR="005339C1" w:rsidRPr="00945782">
        <w:rPr>
          <w:rFonts w:ascii="Times New Roman" w:eastAsia="SimSun" w:hAnsi="Times New Roman" w:cs="Times New Roman"/>
          <w:kern w:val="24"/>
          <w:lang w:eastAsia="ja-JP"/>
        </w:rPr>
        <w:t xml:space="preserve">r race, ethnicity, </w:t>
      </w:r>
      <w:r w:rsidR="00D5383D" w:rsidRPr="00945782">
        <w:rPr>
          <w:rFonts w:ascii="Times New Roman" w:eastAsia="SimSun" w:hAnsi="Times New Roman" w:cs="Times New Roman"/>
          <w:kern w:val="24"/>
          <w:lang w:eastAsia="ja-JP"/>
        </w:rPr>
        <w:t>and/or</w:t>
      </w:r>
      <w:r w:rsidR="00BE38F4" w:rsidRPr="00945782">
        <w:rPr>
          <w:rFonts w:ascii="Times New Roman" w:eastAsia="SimSun" w:hAnsi="Times New Roman" w:cs="Times New Roman"/>
          <w:kern w:val="24"/>
          <w:lang w:eastAsia="ja-JP"/>
        </w:rPr>
        <w:t xml:space="preserve"> </w:t>
      </w:r>
      <w:r w:rsidR="005339C1" w:rsidRPr="00945782">
        <w:rPr>
          <w:rFonts w:ascii="Times New Roman" w:eastAsia="SimSun" w:hAnsi="Times New Roman" w:cs="Times New Roman"/>
          <w:kern w:val="24"/>
          <w:lang w:eastAsia="ja-JP"/>
        </w:rPr>
        <w:t>language</w:t>
      </w:r>
      <w:r w:rsidR="00B33387" w:rsidRPr="00945782">
        <w:rPr>
          <w:rFonts w:ascii="Times New Roman" w:eastAsia="SimSun" w:hAnsi="Times New Roman" w:cs="Times New Roman"/>
          <w:kern w:val="24"/>
          <w:lang w:eastAsia="ja-JP"/>
        </w:rPr>
        <w:t xml:space="preserve">, </w:t>
      </w:r>
      <w:r w:rsidR="005339C1" w:rsidRPr="00945782">
        <w:rPr>
          <w:rFonts w:ascii="Times New Roman" w:eastAsia="SimSun" w:hAnsi="Times New Roman" w:cs="Times New Roman"/>
          <w:kern w:val="24"/>
          <w:lang w:eastAsia="ja-JP"/>
        </w:rPr>
        <w:t>or</w:t>
      </w:r>
      <w:r w:rsidR="003C1005" w:rsidRPr="00945782">
        <w:rPr>
          <w:rFonts w:ascii="Times New Roman" w:eastAsia="SimSun" w:hAnsi="Times New Roman" w:cs="Times New Roman"/>
          <w:kern w:val="24"/>
          <w:lang w:eastAsia="ja-JP"/>
        </w:rPr>
        <w:t xml:space="preserve"> accused</w:t>
      </w:r>
      <w:r w:rsidR="00D5383D" w:rsidRPr="00945782">
        <w:rPr>
          <w:rFonts w:ascii="Times New Roman" w:eastAsia="SimSun" w:hAnsi="Times New Roman" w:cs="Times New Roman"/>
          <w:kern w:val="24"/>
          <w:lang w:eastAsia="ja-JP"/>
        </w:rPr>
        <w:t xml:space="preserve"> of</w:t>
      </w:r>
      <w:r w:rsidR="003C1005" w:rsidRPr="00945782">
        <w:rPr>
          <w:rFonts w:ascii="Times New Roman" w:eastAsia="SimSun" w:hAnsi="Times New Roman" w:cs="Times New Roman"/>
          <w:kern w:val="24"/>
          <w:lang w:eastAsia="ja-JP"/>
        </w:rPr>
        <w:t xml:space="preserve"> pretending to be ill (Ola et al., 2016</w:t>
      </w:r>
      <w:r w:rsidR="00057163" w:rsidRPr="00945782">
        <w:rPr>
          <w:rFonts w:ascii="Times New Roman" w:eastAsia="SimSun" w:hAnsi="Times New Roman" w:cs="Times New Roman"/>
          <w:kern w:val="24"/>
          <w:lang w:eastAsia="ja-JP"/>
        </w:rPr>
        <w:t xml:space="preserve">; Royal et al., </w:t>
      </w:r>
      <w:r w:rsidR="00057163" w:rsidRPr="00945782">
        <w:rPr>
          <w:rFonts w:ascii="Times New Roman" w:hAnsi="Times New Roman" w:cs="Times New Roman"/>
        </w:rPr>
        <w:t>2011</w:t>
      </w:r>
      <w:r w:rsidR="003C1005" w:rsidRPr="00945782">
        <w:rPr>
          <w:rFonts w:ascii="Times New Roman" w:eastAsia="SimSun" w:hAnsi="Times New Roman" w:cs="Times New Roman"/>
          <w:kern w:val="24"/>
          <w:lang w:eastAsia="ja-JP"/>
        </w:rPr>
        <w:t>)</w:t>
      </w:r>
      <w:r w:rsidR="005339C1" w:rsidRPr="00945782">
        <w:rPr>
          <w:rFonts w:ascii="Times New Roman" w:eastAsia="SimSun" w:hAnsi="Times New Roman" w:cs="Times New Roman"/>
          <w:kern w:val="24"/>
          <w:lang w:eastAsia="ja-JP"/>
        </w:rPr>
        <w:t>.</w:t>
      </w:r>
      <w:r w:rsidR="00D5383D" w:rsidRPr="00945782">
        <w:rPr>
          <w:rFonts w:ascii="Times New Roman" w:eastAsia="SimSun" w:hAnsi="Times New Roman" w:cs="Times New Roman"/>
          <w:kern w:val="24"/>
          <w:lang w:eastAsia="ja-JP"/>
        </w:rPr>
        <w:t xml:space="preserve"> </w:t>
      </w:r>
      <w:r w:rsidR="003B2923" w:rsidRPr="00945782">
        <w:rPr>
          <w:rFonts w:ascii="Times New Roman" w:eastAsia="SimSun" w:hAnsi="Times New Roman" w:cs="Times New Roman"/>
          <w:kern w:val="24"/>
          <w:lang w:eastAsia="ja-JP"/>
        </w:rPr>
        <w:t>Stanton et al. (</w:t>
      </w:r>
      <w:r w:rsidR="003B2923" w:rsidRPr="00945782">
        <w:rPr>
          <w:rFonts w:ascii="Times New Roman" w:hAnsi="Times New Roman" w:cs="Times New Roman"/>
        </w:rPr>
        <w:t>2010</w:t>
      </w:r>
      <w:r w:rsidR="003B2923" w:rsidRPr="00945782">
        <w:rPr>
          <w:rFonts w:ascii="Times New Roman" w:eastAsia="SimSun" w:hAnsi="Times New Roman" w:cs="Times New Roman"/>
          <w:kern w:val="24"/>
          <w:lang w:eastAsia="ja-JP"/>
        </w:rPr>
        <w:t>)</w:t>
      </w:r>
      <w:r w:rsidR="005658BF" w:rsidRPr="00945782">
        <w:rPr>
          <w:rFonts w:ascii="Times New Roman" w:eastAsia="SimSun" w:hAnsi="Times New Roman" w:cs="Times New Roman"/>
          <w:kern w:val="24"/>
          <w:lang w:eastAsia="ja-JP"/>
        </w:rPr>
        <w:t xml:space="preserve"> study</w:t>
      </w:r>
      <w:r w:rsidR="003B2923" w:rsidRPr="00945782">
        <w:rPr>
          <w:rFonts w:ascii="Times New Roman" w:eastAsia="SimSun" w:hAnsi="Times New Roman" w:cs="Times New Roman"/>
          <w:kern w:val="24"/>
          <w:lang w:eastAsia="ja-JP"/>
        </w:rPr>
        <w:t xml:space="preserve"> revealed that patients who have experienced high rates of discrimination also had higher rates of unavoidable hospitalizations. Additionally,</w:t>
      </w:r>
      <w:r w:rsidR="0005483B" w:rsidRPr="00945782">
        <w:rPr>
          <w:rFonts w:ascii="Times New Roman" w:eastAsia="SimSun" w:hAnsi="Times New Roman" w:cs="Times New Roman"/>
          <w:kern w:val="24"/>
          <w:lang w:eastAsia="ja-JP"/>
        </w:rPr>
        <w:t xml:space="preserve"> </w:t>
      </w:r>
      <w:r w:rsidR="000A5BEB" w:rsidRPr="00945782">
        <w:rPr>
          <w:rFonts w:ascii="Times New Roman" w:eastAsia="SimSun" w:hAnsi="Times New Roman" w:cs="Times New Roman"/>
          <w:kern w:val="24"/>
          <w:lang w:eastAsia="ja-JP"/>
        </w:rPr>
        <w:t>n</w:t>
      </w:r>
      <w:r w:rsidR="00D5383D" w:rsidRPr="00945782">
        <w:rPr>
          <w:rFonts w:ascii="Times New Roman" w:eastAsia="SimSun" w:hAnsi="Times New Roman" w:cs="Times New Roman"/>
          <w:kern w:val="24"/>
          <w:lang w:eastAsia="ja-JP"/>
        </w:rPr>
        <w:t>ine studies</w:t>
      </w:r>
      <w:r w:rsidR="00D72B24" w:rsidRPr="00945782">
        <w:rPr>
          <w:rFonts w:ascii="Times New Roman" w:eastAsia="SimSun" w:hAnsi="Times New Roman" w:cs="Times New Roman"/>
          <w:kern w:val="24"/>
          <w:lang w:eastAsia="ja-JP"/>
        </w:rPr>
        <w:t xml:space="preserve"> have identified</w:t>
      </w:r>
      <w:r w:rsidR="00D5383D" w:rsidRPr="00945782">
        <w:rPr>
          <w:rFonts w:ascii="Times New Roman" w:eastAsia="SimSun" w:hAnsi="Times New Roman" w:cs="Times New Roman"/>
          <w:kern w:val="24"/>
          <w:lang w:eastAsia="ja-JP"/>
        </w:rPr>
        <w:t xml:space="preserve"> negative effects </w:t>
      </w:r>
      <w:r w:rsidR="008B73E6" w:rsidRPr="00945782">
        <w:rPr>
          <w:rFonts w:ascii="Times New Roman" w:eastAsia="SimSun" w:hAnsi="Times New Roman" w:cs="Times New Roman"/>
          <w:kern w:val="24"/>
          <w:lang w:eastAsia="ja-JP"/>
        </w:rPr>
        <w:t xml:space="preserve">of </w:t>
      </w:r>
      <w:r w:rsidR="00D5383D" w:rsidRPr="00945782">
        <w:rPr>
          <w:rFonts w:ascii="Times New Roman" w:eastAsia="SimSun" w:hAnsi="Times New Roman" w:cs="Times New Roman"/>
          <w:kern w:val="24"/>
          <w:lang w:eastAsia="ja-JP"/>
        </w:rPr>
        <w:t>stigma on the quality of life, mental health, and psychological wellbeing of individuals with SCD</w:t>
      </w:r>
      <w:r w:rsidR="00C368D9" w:rsidRPr="00945782">
        <w:rPr>
          <w:rFonts w:ascii="Times New Roman" w:eastAsia="SimSun" w:hAnsi="Times New Roman" w:cs="Times New Roman"/>
          <w:kern w:val="24"/>
          <w:lang w:eastAsia="ja-JP"/>
        </w:rPr>
        <w:t xml:space="preserve"> (</w:t>
      </w:r>
      <w:r w:rsidR="0005483B" w:rsidRPr="00945782">
        <w:rPr>
          <w:rFonts w:ascii="Times New Roman" w:eastAsia="SimSun" w:hAnsi="Times New Roman" w:cs="Times New Roman"/>
          <w:kern w:val="24"/>
          <w:lang w:eastAsia="ja-JP"/>
        </w:rPr>
        <w:t>Cole, </w:t>
      </w:r>
      <w:r w:rsidR="000E294B" w:rsidRPr="00945782">
        <w:rPr>
          <w:rFonts w:ascii="Times New Roman" w:eastAsia="SimSun" w:hAnsi="Times New Roman" w:cs="Times New Roman"/>
          <w:kern w:val="24"/>
          <w:lang w:eastAsia="ja-JP"/>
        </w:rPr>
        <w:t>2007</w:t>
      </w:r>
      <w:r w:rsidR="0005483B" w:rsidRPr="00945782">
        <w:rPr>
          <w:rFonts w:ascii="Times New Roman" w:eastAsia="SimSun" w:hAnsi="Times New Roman" w:cs="Times New Roman"/>
          <w:kern w:val="24"/>
          <w:lang w:eastAsia="ja-JP"/>
        </w:rPr>
        <w:t>; Labrousse,</w:t>
      </w:r>
      <w:r w:rsidR="0042616B" w:rsidRPr="00945782" w:rsidDel="0042616B">
        <w:t xml:space="preserve"> </w:t>
      </w:r>
      <w:r w:rsidR="000E294B" w:rsidRPr="00945782">
        <w:rPr>
          <w:rFonts w:ascii="Times New Roman" w:eastAsia="SimSun" w:hAnsi="Times New Roman" w:cs="Times New Roman"/>
          <w:kern w:val="24"/>
          <w:lang w:eastAsia="ja-JP"/>
        </w:rPr>
        <w:t>2007</w:t>
      </w:r>
      <w:r w:rsidR="0005483B" w:rsidRPr="00945782">
        <w:rPr>
          <w:rFonts w:ascii="Times New Roman" w:eastAsia="SimSun" w:hAnsi="Times New Roman" w:cs="Times New Roman"/>
          <w:kern w:val="24"/>
          <w:lang w:eastAsia="ja-JP"/>
        </w:rPr>
        <w:t xml:space="preserve">; </w:t>
      </w:r>
      <w:r w:rsidR="000E294B" w:rsidRPr="00945782">
        <w:rPr>
          <w:rFonts w:ascii="Times New Roman" w:eastAsia="SimSun" w:hAnsi="Times New Roman" w:cs="Times New Roman"/>
          <w:kern w:val="24"/>
          <w:lang w:eastAsia="ja-JP"/>
        </w:rPr>
        <w:t>Derlega et al., 2014</w:t>
      </w:r>
      <w:r w:rsidR="0005483B" w:rsidRPr="00945782">
        <w:rPr>
          <w:rFonts w:ascii="Times New Roman" w:eastAsia="SimSun" w:hAnsi="Times New Roman" w:cs="Times New Roman"/>
          <w:kern w:val="24"/>
          <w:lang w:eastAsia="ja-JP"/>
        </w:rPr>
        <w:t>; Adeyemo et al., </w:t>
      </w:r>
      <w:r w:rsidR="000E294B" w:rsidRPr="00945782">
        <w:rPr>
          <w:rFonts w:ascii="Times New Roman" w:eastAsia="SimSun" w:hAnsi="Times New Roman" w:cs="Times New Roman"/>
          <w:kern w:val="24"/>
          <w:lang w:eastAsia="ja-JP"/>
        </w:rPr>
        <w:t>2015</w:t>
      </w:r>
      <w:r w:rsidR="0005483B" w:rsidRPr="00945782">
        <w:rPr>
          <w:rFonts w:ascii="Times New Roman" w:eastAsia="SimSun" w:hAnsi="Times New Roman" w:cs="Times New Roman"/>
          <w:kern w:val="24"/>
          <w:lang w:eastAsia="ja-JP"/>
        </w:rPr>
        <w:t xml:space="preserve">; Ezenwa et al., 2015; </w:t>
      </w:r>
      <w:r w:rsidR="000E294B" w:rsidRPr="00945782">
        <w:rPr>
          <w:rFonts w:ascii="Times New Roman" w:eastAsia="SimSun" w:hAnsi="Times New Roman" w:cs="Times New Roman"/>
          <w:kern w:val="24"/>
          <w:lang w:eastAsia="ja-JP"/>
        </w:rPr>
        <w:t>Holloway et al., 2016;</w:t>
      </w:r>
      <w:r w:rsidR="0005483B" w:rsidRPr="00945782">
        <w:rPr>
          <w:rFonts w:ascii="Times New Roman" w:eastAsia="SimSun" w:hAnsi="Times New Roman" w:cs="Times New Roman"/>
          <w:kern w:val="24"/>
          <w:lang w:eastAsia="ja-JP"/>
        </w:rPr>
        <w:t xml:space="preserve"> </w:t>
      </w:r>
      <w:r w:rsidR="000E294B" w:rsidRPr="00945782">
        <w:rPr>
          <w:rFonts w:ascii="Times New Roman" w:eastAsia="SimSun" w:hAnsi="Times New Roman" w:cs="Times New Roman"/>
          <w:kern w:val="24"/>
          <w:lang w:eastAsia="ja-JP"/>
        </w:rPr>
        <w:t xml:space="preserve">Ola et al., 2016; </w:t>
      </w:r>
      <w:r w:rsidR="0005483B" w:rsidRPr="00945782">
        <w:rPr>
          <w:rFonts w:ascii="Times New Roman" w:eastAsia="SimSun" w:hAnsi="Times New Roman" w:cs="Times New Roman"/>
          <w:kern w:val="24"/>
          <w:lang w:eastAsia="ja-JP"/>
        </w:rPr>
        <w:t>Blake et al.</w:t>
      </w:r>
      <w:r w:rsidR="000E294B" w:rsidRPr="00945782">
        <w:rPr>
          <w:rFonts w:ascii="Times New Roman" w:eastAsia="SimSun" w:hAnsi="Times New Roman" w:cs="Times New Roman"/>
          <w:kern w:val="24"/>
          <w:lang w:eastAsia="ja-JP"/>
        </w:rPr>
        <w:t>,2017</w:t>
      </w:r>
      <w:r w:rsidR="0005483B" w:rsidRPr="00945782">
        <w:rPr>
          <w:rFonts w:ascii="Times New Roman" w:eastAsia="SimSun" w:hAnsi="Times New Roman" w:cs="Times New Roman"/>
          <w:kern w:val="24"/>
          <w:lang w:eastAsia="ja-JP"/>
        </w:rPr>
        <w:t>; Wakefield et al., </w:t>
      </w:r>
      <w:r w:rsidR="000E294B" w:rsidRPr="00945782">
        <w:rPr>
          <w:rFonts w:ascii="Times New Roman" w:eastAsia="SimSun" w:hAnsi="Times New Roman" w:cs="Times New Roman"/>
          <w:kern w:val="24"/>
          <w:lang w:eastAsia="ja-JP"/>
        </w:rPr>
        <w:t>2017). P</w:t>
      </w:r>
      <w:r w:rsidRPr="00945782">
        <w:rPr>
          <w:rFonts w:ascii="Times New Roman" w:eastAsia="SimSun" w:hAnsi="Times New Roman" w:cs="Times New Roman"/>
          <w:kern w:val="24"/>
          <w:lang w:eastAsia="ja-JP"/>
        </w:rPr>
        <w:t>atients who have experienced discrimination by a health care provider</w:t>
      </w:r>
      <w:r w:rsidR="00BD6ACB"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were less likely</w:t>
      </w:r>
      <w:r w:rsidR="00814BE3" w:rsidRPr="00945782">
        <w:rPr>
          <w:rFonts w:ascii="Times New Roman" w:eastAsia="SimSun" w:hAnsi="Times New Roman" w:cs="Times New Roman"/>
          <w:kern w:val="24"/>
          <w:lang w:eastAsia="ja-JP"/>
        </w:rPr>
        <w:t xml:space="preserve"> to</w:t>
      </w:r>
      <w:r w:rsidRPr="00945782">
        <w:rPr>
          <w:rFonts w:ascii="Times New Roman" w:eastAsia="SimSun" w:hAnsi="Times New Roman" w:cs="Times New Roman"/>
          <w:kern w:val="24"/>
          <w:lang w:eastAsia="ja-JP"/>
        </w:rPr>
        <w:t xml:space="preserve"> seek health care</w:t>
      </w:r>
      <w:r w:rsidR="003C1005" w:rsidRPr="00945782">
        <w:rPr>
          <w:rFonts w:ascii="Times New Roman" w:eastAsia="SimSun" w:hAnsi="Times New Roman" w:cs="Times New Roman"/>
          <w:kern w:val="24"/>
          <w:lang w:eastAsia="ja-JP"/>
        </w:rPr>
        <w:t>,</w:t>
      </w:r>
      <w:r w:rsidRPr="00945782">
        <w:rPr>
          <w:rFonts w:ascii="Times New Roman" w:eastAsia="SimSun" w:hAnsi="Times New Roman" w:cs="Times New Roman"/>
          <w:kern w:val="24"/>
          <w:lang w:eastAsia="ja-JP"/>
        </w:rPr>
        <w:t xml:space="preserve"> except for emergent situations</w:t>
      </w:r>
      <w:r w:rsidR="008B73E6" w:rsidRPr="00945782">
        <w:rPr>
          <w:rFonts w:ascii="Times New Roman" w:eastAsia="SimSun" w:hAnsi="Times New Roman" w:cs="Times New Roman"/>
          <w:kern w:val="24"/>
          <w:lang w:eastAsia="ja-JP"/>
        </w:rPr>
        <w:t xml:space="preserve"> (Buglin et al., 2018)</w:t>
      </w:r>
      <w:r w:rsidRPr="00945782">
        <w:rPr>
          <w:rFonts w:ascii="Times New Roman" w:eastAsia="SimSun" w:hAnsi="Times New Roman" w:cs="Times New Roman"/>
          <w:kern w:val="24"/>
          <w:lang w:eastAsia="ja-JP"/>
        </w:rPr>
        <w:t xml:space="preserve">. </w:t>
      </w:r>
    </w:p>
    <w:p w14:paraId="4C05925A" w14:textId="76AD2753" w:rsidR="00E77D58" w:rsidRPr="00945782" w:rsidRDefault="00E77D58" w:rsidP="00E77D58">
      <w:pPr>
        <w:spacing w:line="480" w:lineRule="auto"/>
        <w:ind w:firstLine="720"/>
        <w:rPr>
          <w:rFonts w:ascii="Times New Roman" w:eastAsia="SimSun" w:hAnsi="Times New Roman" w:cs="Times New Roman"/>
          <w:b/>
          <w:bCs/>
          <w:kern w:val="24"/>
          <w:lang w:eastAsia="ja-JP"/>
        </w:rPr>
      </w:pPr>
      <w:r w:rsidRPr="00945782">
        <w:rPr>
          <w:rFonts w:ascii="Times New Roman" w:eastAsia="SimSun" w:hAnsi="Times New Roman" w:cs="Times New Roman"/>
          <w:b/>
          <w:bCs/>
          <w:kern w:val="24"/>
          <w:lang w:eastAsia="ja-JP"/>
        </w:rPr>
        <w:t>Medical Mistrust</w:t>
      </w:r>
    </w:p>
    <w:p w14:paraId="3C87C032" w14:textId="64F4FCC5" w:rsidR="00620EB9" w:rsidRPr="00945782" w:rsidRDefault="0012442B" w:rsidP="00620EB9">
      <w:pPr>
        <w:spacing w:line="480" w:lineRule="auto"/>
        <w:ind w:firstLine="720"/>
        <w:rPr>
          <w:rFonts w:ascii="Times New Roman" w:eastAsia="SimSun" w:hAnsi="Times New Roman" w:cs="Times New Roman"/>
          <w:color w:val="000000" w:themeColor="text1"/>
          <w:kern w:val="24"/>
          <w:lang w:eastAsia="ja-JP"/>
        </w:rPr>
      </w:pPr>
      <w:r w:rsidRPr="00945782">
        <w:rPr>
          <w:rFonts w:ascii="Times New Roman" w:eastAsia="SimSun" w:hAnsi="Times New Roman" w:cs="Times New Roman"/>
          <w:kern w:val="24"/>
          <w:lang w:eastAsia="ja-JP"/>
        </w:rPr>
        <w:t xml:space="preserve">Mistrust of healthcare organizations and health professionals has been associated with less care satisfaction, treatment adherence, and utilization of healthcare services.  In </w:t>
      </w:r>
      <w:r w:rsidR="00CB290D" w:rsidRPr="00945782">
        <w:rPr>
          <w:rFonts w:ascii="Times New Roman" w:eastAsia="SimSun" w:hAnsi="Times New Roman" w:cs="Times New Roman"/>
          <w:kern w:val="24"/>
          <w:lang w:eastAsia="ja-JP"/>
        </w:rPr>
        <w:t xml:space="preserve">one </w:t>
      </w:r>
      <w:r w:rsidRPr="00945782">
        <w:rPr>
          <w:rFonts w:ascii="Times New Roman" w:eastAsia="SimSun" w:hAnsi="Times New Roman" w:cs="Times New Roman"/>
          <w:kern w:val="24"/>
          <w:lang w:eastAsia="ja-JP"/>
        </w:rPr>
        <w:t>study, young adults with SCD (ages 21–25) reported experiencing lack of empathy from healthcare providers regarding their pain and anticipated stigma when seeking care for pain, making them reluctant to seek out healthcare</w:t>
      </w:r>
      <w:r w:rsidR="00CB290D" w:rsidRPr="00945782">
        <w:rPr>
          <w:rFonts w:ascii="Times New Roman" w:eastAsia="SimSun" w:hAnsi="Times New Roman" w:cs="Times New Roman"/>
          <w:kern w:val="24"/>
          <w:lang w:eastAsia="ja-JP"/>
        </w:rPr>
        <w:t xml:space="preserve"> (Stanton et al., 2010)</w:t>
      </w:r>
      <w:r w:rsidRPr="00945782">
        <w:rPr>
          <w:rFonts w:ascii="Times New Roman" w:eastAsia="SimSun" w:hAnsi="Times New Roman" w:cs="Times New Roman"/>
          <w:kern w:val="24"/>
          <w:lang w:eastAsia="ja-JP"/>
        </w:rPr>
        <w:t xml:space="preserve">. </w:t>
      </w:r>
      <w:r w:rsidR="00620EB9" w:rsidRPr="00945782">
        <w:rPr>
          <w:rFonts w:ascii="Times New Roman" w:eastAsia="SimSun" w:hAnsi="Times New Roman" w:cs="Times New Roman"/>
          <w:kern w:val="24"/>
          <w:lang w:eastAsia="ja-JP"/>
        </w:rPr>
        <w:t>Unwarranted s</w:t>
      </w:r>
      <w:r w:rsidR="000B4A3D" w:rsidRPr="00945782">
        <w:rPr>
          <w:rFonts w:ascii="Times New Roman" w:eastAsia="SimSun" w:hAnsi="Times New Roman" w:cs="Times New Roman"/>
          <w:kern w:val="24"/>
          <w:lang w:eastAsia="ja-JP"/>
        </w:rPr>
        <w:t>tigma experienced in this population</w:t>
      </w:r>
      <w:r w:rsidR="00904C7D" w:rsidRPr="00945782">
        <w:rPr>
          <w:rFonts w:ascii="Times New Roman" w:eastAsia="SimSun" w:hAnsi="Times New Roman" w:cs="Times New Roman"/>
          <w:kern w:val="24"/>
          <w:lang w:eastAsia="ja-JP"/>
        </w:rPr>
        <w:t xml:space="preserve">, has </w:t>
      </w:r>
      <w:r w:rsidR="000B4A3D" w:rsidRPr="00945782">
        <w:rPr>
          <w:rFonts w:ascii="Times New Roman" w:eastAsia="SimSun" w:hAnsi="Times New Roman" w:cs="Times New Roman"/>
          <w:kern w:val="24"/>
          <w:lang w:eastAsia="ja-JP"/>
        </w:rPr>
        <w:t>made it difficult to improve patient-provider relationships</w:t>
      </w:r>
      <w:r w:rsidR="00620EB9" w:rsidRPr="00945782">
        <w:rPr>
          <w:rFonts w:ascii="Times New Roman" w:eastAsia="SimSun" w:hAnsi="Times New Roman" w:cs="Times New Roman"/>
          <w:kern w:val="24"/>
          <w:lang w:eastAsia="ja-JP"/>
        </w:rPr>
        <w:t>.</w:t>
      </w:r>
      <w:r w:rsidR="00904C7D" w:rsidRPr="00945782">
        <w:rPr>
          <w:rFonts w:ascii="Times New Roman" w:eastAsia="SimSun" w:hAnsi="Times New Roman" w:cs="Times New Roman"/>
          <w:kern w:val="24"/>
          <w:lang w:eastAsia="ja-JP"/>
        </w:rPr>
        <w:t xml:space="preserve"> </w:t>
      </w:r>
      <w:r w:rsidR="000B4A3D" w:rsidRPr="00945782">
        <w:rPr>
          <w:rFonts w:ascii="Times New Roman" w:eastAsia="SimSun" w:hAnsi="Times New Roman" w:cs="Times New Roman"/>
          <w:kern w:val="24"/>
          <w:lang w:eastAsia="ja-JP"/>
        </w:rPr>
        <w:t xml:space="preserve"> </w:t>
      </w:r>
      <w:r w:rsidR="00960857" w:rsidRPr="00945782">
        <w:rPr>
          <w:rFonts w:ascii="Times New Roman" w:eastAsia="SimSun" w:hAnsi="Times New Roman" w:cs="Times New Roman"/>
          <w:kern w:val="24"/>
          <w:lang w:eastAsia="ja-JP"/>
        </w:rPr>
        <w:t>“</w:t>
      </w:r>
      <w:r w:rsidR="006D7DEB" w:rsidRPr="00945782">
        <w:rPr>
          <w:rFonts w:ascii="Times New Roman" w:eastAsia="SimSun" w:hAnsi="Times New Roman" w:cs="Times New Roman"/>
          <w:kern w:val="24"/>
          <w:lang w:eastAsia="ja-JP"/>
        </w:rPr>
        <w:t>P</w:t>
      </w:r>
      <w:r w:rsidR="000B4A3D" w:rsidRPr="00945782">
        <w:rPr>
          <w:rFonts w:ascii="Times New Roman" w:eastAsia="SimSun" w:hAnsi="Times New Roman" w:cs="Times New Roman"/>
          <w:kern w:val="24"/>
          <w:lang w:eastAsia="ja-JP"/>
        </w:rPr>
        <w:t>atients</w:t>
      </w:r>
      <w:r w:rsidR="00153E4E" w:rsidRPr="00945782">
        <w:rPr>
          <w:rFonts w:ascii="Times New Roman" w:eastAsia="SimSun" w:hAnsi="Times New Roman" w:cs="Times New Roman"/>
          <w:kern w:val="24"/>
          <w:lang w:eastAsia="ja-JP"/>
        </w:rPr>
        <w:t xml:space="preserve"> are</w:t>
      </w:r>
      <w:r w:rsidR="000B4A3D" w:rsidRPr="00945782">
        <w:rPr>
          <w:rFonts w:ascii="Times New Roman" w:eastAsia="SimSun" w:hAnsi="Times New Roman" w:cs="Times New Roman"/>
          <w:kern w:val="24"/>
          <w:lang w:eastAsia="ja-JP"/>
        </w:rPr>
        <w:t xml:space="preserve"> more likely to be non-</w:t>
      </w:r>
      <w:r w:rsidR="00960857" w:rsidRPr="00945782">
        <w:rPr>
          <w:rFonts w:ascii="Times New Roman" w:eastAsia="SimSun" w:hAnsi="Times New Roman" w:cs="Times New Roman"/>
          <w:kern w:val="24"/>
          <w:lang w:eastAsia="ja-JP"/>
        </w:rPr>
        <w:t>adherent</w:t>
      </w:r>
      <w:r w:rsidR="000B4A3D" w:rsidRPr="00945782">
        <w:rPr>
          <w:rFonts w:ascii="Times New Roman" w:eastAsia="SimSun" w:hAnsi="Times New Roman" w:cs="Times New Roman"/>
          <w:kern w:val="24"/>
          <w:lang w:eastAsia="ja-JP"/>
        </w:rPr>
        <w:t xml:space="preserve"> with medical recommendations secondary to their lack of trust in their providers</w:t>
      </w:r>
      <w:r w:rsidR="0042616B" w:rsidRPr="00945782">
        <w:rPr>
          <w:rFonts w:ascii="Times New Roman" w:eastAsia="SimSun" w:hAnsi="Times New Roman" w:cs="Times New Roman"/>
          <w:kern w:val="24"/>
          <w:lang w:eastAsia="ja-JP"/>
        </w:rPr>
        <w:t>”</w:t>
      </w:r>
      <w:r w:rsidR="00960857" w:rsidRPr="00945782">
        <w:rPr>
          <w:rFonts w:ascii="Times New Roman" w:eastAsia="SimSun" w:hAnsi="Times New Roman" w:cs="Times New Roman"/>
          <w:kern w:val="24"/>
          <w:lang w:eastAsia="ja-JP"/>
        </w:rPr>
        <w:t xml:space="preserve"> (Haywood et al., 2014</w:t>
      </w:r>
      <w:r w:rsidR="0042616B" w:rsidRPr="00945782">
        <w:rPr>
          <w:rFonts w:ascii="Times New Roman" w:eastAsia="SimSun" w:hAnsi="Times New Roman" w:cs="Times New Roman"/>
          <w:kern w:val="24"/>
          <w:lang w:eastAsia="ja-JP"/>
        </w:rPr>
        <w:t xml:space="preserve">; </w:t>
      </w:r>
      <w:r w:rsidR="00960857" w:rsidRPr="00945782">
        <w:rPr>
          <w:rFonts w:ascii="Times New Roman" w:eastAsia="SimSun" w:hAnsi="Times New Roman" w:cs="Times New Roman"/>
          <w:kern w:val="24"/>
          <w:lang w:eastAsia="ja-JP"/>
        </w:rPr>
        <w:t>Bulgin et al, 2018)</w:t>
      </w:r>
      <w:r w:rsidR="00620EB9" w:rsidRPr="00945782">
        <w:rPr>
          <w:rFonts w:ascii="Times New Roman" w:eastAsia="SimSun" w:hAnsi="Times New Roman" w:cs="Times New Roman"/>
          <w:kern w:val="24"/>
          <w:lang w:eastAsia="ja-JP"/>
        </w:rPr>
        <w:t xml:space="preserve">. </w:t>
      </w:r>
      <w:r w:rsidR="00904C7D" w:rsidRPr="00945782">
        <w:rPr>
          <w:rFonts w:ascii="Times New Roman" w:eastAsia="SimSun" w:hAnsi="Times New Roman" w:cs="Times New Roman"/>
          <w:kern w:val="24"/>
          <w:lang w:eastAsia="ja-JP"/>
        </w:rPr>
        <w:t xml:space="preserve"> </w:t>
      </w:r>
      <w:r w:rsidR="00620EB9" w:rsidRPr="00945782">
        <w:rPr>
          <w:rFonts w:ascii="Times New Roman" w:eastAsia="SimSun" w:hAnsi="Times New Roman" w:cs="Times New Roman"/>
          <w:kern w:val="24"/>
          <w:lang w:eastAsia="ja-JP"/>
        </w:rPr>
        <w:t xml:space="preserve">It can also be noted that patients correlated the discrimination they experienced with the providers lack of education and awareness of sickle cell disease, which precipitates the lack of trust they have in the health care system and providers (Mulchan et al., 2016). </w:t>
      </w:r>
      <w:r w:rsidR="00620EB9" w:rsidRPr="00945782">
        <w:rPr>
          <w:rFonts w:ascii="Times New Roman" w:eastAsia="SimSun" w:hAnsi="Times New Roman" w:cs="Times New Roman"/>
          <w:color w:val="000000" w:themeColor="text1"/>
          <w:kern w:val="24"/>
          <w:lang w:eastAsia="ja-JP"/>
        </w:rPr>
        <w:t>Kanter and Kruse-Jarres (2015) substantiates this patient perspective by identifying the lack of adequately trained providers to treat adult SCD patients as a barrier that impedes their access to healthcare. This article highlights that the lack of adequate training of providers stems from lack of information on and understanding of the complexity the aging SCD patient presents. Another rationale for inadequately trained providers identified in this article included poor communication between health care providers during the transition from pediatric to adult healthcare for SCD patients. It is important to note that this article was written from a provider’s perspective.</w:t>
      </w:r>
    </w:p>
    <w:p w14:paraId="4F6E2421" w14:textId="60742353" w:rsidR="00E77D58" w:rsidRPr="00945782" w:rsidRDefault="00507E93" w:rsidP="00E77D58">
      <w:pPr>
        <w:spacing w:line="480" w:lineRule="auto"/>
        <w:ind w:firstLine="720"/>
        <w:rPr>
          <w:rFonts w:ascii="Times New Roman" w:eastAsia="SimSun" w:hAnsi="Times New Roman" w:cs="Times New Roman"/>
          <w:b/>
          <w:bCs/>
          <w:color w:val="000000" w:themeColor="text1"/>
          <w:kern w:val="24"/>
          <w:lang w:eastAsia="ja-JP"/>
        </w:rPr>
      </w:pPr>
      <w:r w:rsidRPr="00945782">
        <w:rPr>
          <w:rFonts w:ascii="Times New Roman" w:eastAsia="SimSun" w:hAnsi="Times New Roman" w:cs="Times New Roman"/>
          <w:b/>
          <w:bCs/>
          <w:color w:val="000000" w:themeColor="text1"/>
          <w:kern w:val="24"/>
          <w:lang w:eastAsia="ja-JP"/>
        </w:rPr>
        <w:t xml:space="preserve">Physical Barriers </w:t>
      </w:r>
      <w:r w:rsidR="00EF7D26" w:rsidRPr="00945782">
        <w:rPr>
          <w:rFonts w:ascii="Times New Roman" w:eastAsia="SimSun" w:hAnsi="Times New Roman" w:cs="Times New Roman"/>
          <w:b/>
          <w:bCs/>
          <w:color w:val="000000" w:themeColor="text1"/>
          <w:kern w:val="24"/>
          <w:lang w:eastAsia="ja-JP"/>
        </w:rPr>
        <w:t xml:space="preserve"> </w:t>
      </w:r>
    </w:p>
    <w:p w14:paraId="06FE9461" w14:textId="7118CAFD" w:rsidR="00574B38" w:rsidRPr="00945782" w:rsidRDefault="00960857">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color w:val="000000" w:themeColor="text1"/>
          <w:kern w:val="24"/>
          <w:lang w:eastAsia="ja-JP"/>
        </w:rPr>
        <w:t xml:space="preserve">As identified above, discrimination, stigma and medical mistrust have provided significant psychological barriers that impede access to healthcare for adult patients living with SCD. </w:t>
      </w:r>
      <w:r w:rsidRPr="00945782">
        <w:rPr>
          <w:rFonts w:ascii="Times New Roman" w:eastAsia="SimSun" w:hAnsi="Times New Roman" w:cs="Times New Roman"/>
          <w:kern w:val="24"/>
          <w:lang w:eastAsia="ja-JP"/>
        </w:rPr>
        <w:t>Physical</w:t>
      </w:r>
      <w:r w:rsidR="00791F5C" w:rsidRPr="00945782">
        <w:rPr>
          <w:rFonts w:ascii="Times New Roman" w:eastAsia="SimSun" w:hAnsi="Times New Roman" w:cs="Times New Roman"/>
          <w:kern w:val="24"/>
          <w:lang w:eastAsia="ja-JP"/>
        </w:rPr>
        <w:t xml:space="preserve"> barriers</w:t>
      </w:r>
      <w:r w:rsidRPr="00945782">
        <w:rPr>
          <w:rFonts w:ascii="Times New Roman" w:eastAsia="SimSun" w:hAnsi="Times New Roman" w:cs="Times New Roman"/>
          <w:kern w:val="24"/>
          <w:lang w:eastAsia="ja-JP"/>
        </w:rPr>
        <w:t xml:space="preserve"> have also been found to</w:t>
      </w:r>
      <w:r w:rsidR="00791F5C" w:rsidRPr="00945782">
        <w:rPr>
          <w:rFonts w:ascii="Times New Roman" w:eastAsia="SimSun" w:hAnsi="Times New Roman" w:cs="Times New Roman"/>
          <w:kern w:val="24"/>
          <w:lang w:eastAsia="ja-JP"/>
        </w:rPr>
        <w:t xml:space="preserve"> impede the access to quality health care for patients living with sickle cell anemia. Liem et al (2014) illuminated several physical barriers to health care utilization within the sickle cell community. Via the survey they conducted, it was determined that lack of adequately trained providers (11%), difficulty getting appointments made (11%)</w:t>
      </w:r>
      <w:r w:rsidR="00290225" w:rsidRPr="00945782">
        <w:rPr>
          <w:rFonts w:ascii="Times New Roman" w:eastAsia="SimSun" w:hAnsi="Times New Roman" w:cs="Times New Roman"/>
          <w:kern w:val="24"/>
          <w:lang w:eastAsia="ja-JP"/>
        </w:rPr>
        <w:t>,</w:t>
      </w:r>
      <w:r w:rsidR="00791F5C" w:rsidRPr="00945782">
        <w:rPr>
          <w:rFonts w:ascii="Times New Roman" w:eastAsia="SimSun" w:hAnsi="Times New Roman" w:cs="Times New Roman"/>
          <w:kern w:val="24"/>
          <w:lang w:eastAsia="ja-JP"/>
        </w:rPr>
        <w:t xml:space="preserve"> and lack of transportation to the providers office (9%) were the top barriers to health care utilization. Jacob et al. (2015), highlighted similar physical barriers to healthcare in their study. In this cross sectional study it was discovered that taking time off of work (50%), ease of communication with doctors office or clinic by telephone (32%)</w:t>
      </w:r>
      <w:r w:rsidR="008374B4" w:rsidRPr="00945782">
        <w:rPr>
          <w:rFonts w:ascii="Times New Roman" w:eastAsia="SimSun" w:hAnsi="Times New Roman" w:cs="Times New Roman"/>
          <w:kern w:val="24"/>
          <w:lang w:eastAsia="ja-JP"/>
        </w:rPr>
        <w:t>,</w:t>
      </w:r>
      <w:r w:rsidR="00791F5C" w:rsidRPr="00945782">
        <w:rPr>
          <w:rFonts w:ascii="Times New Roman" w:eastAsia="SimSun" w:hAnsi="Times New Roman" w:cs="Times New Roman"/>
          <w:kern w:val="24"/>
          <w:lang w:eastAsia="ja-JP"/>
        </w:rPr>
        <w:t xml:space="preserve"> ease of getting an appointment in a timely manner (26%), cost of healthcare (19%), access to care after hours or weekends (19%)</w:t>
      </w:r>
      <w:r w:rsidR="008374B4" w:rsidRPr="00945782">
        <w:rPr>
          <w:rFonts w:ascii="Times New Roman" w:eastAsia="SimSun" w:hAnsi="Times New Roman" w:cs="Times New Roman"/>
          <w:kern w:val="24"/>
          <w:lang w:eastAsia="ja-JP"/>
        </w:rPr>
        <w:t>,</w:t>
      </w:r>
      <w:r w:rsidR="00791F5C" w:rsidRPr="00945782">
        <w:rPr>
          <w:rFonts w:ascii="Times New Roman" w:eastAsia="SimSun" w:hAnsi="Times New Roman" w:cs="Times New Roman"/>
          <w:kern w:val="24"/>
          <w:lang w:eastAsia="ja-JP"/>
        </w:rPr>
        <w:t xml:space="preserve"> and transportation to the office (18%)</w:t>
      </w:r>
      <w:r w:rsidR="008374B4" w:rsidRPr="00945782">
        <w:rPr>
          <w:rFonts w:ascii="Times New Roman" w:eastAsia="SimSun" w:hAnsi="Times New Roman" w:cs="Times New Roman"/>
          <w:kern w:val="24"/>
          <w:lang w:eastAsia="ja-JP"/>
        </w:rPr>
        <w:t>,</w:t>
      </w:r>
      <w:r w:rsidR="00791F5C" w:rsidRPr="00945782">
        <w:rPr>
          <w:rFonts w:ascii="Times New Roman" w:eastAsia="SimSun" w:hAnsi="Times New Roman" w:cs="Times New Roman"/>
          <w:kern w:val="24"/>
          <w:lang w:eastAsia="ja-JP"/>
        </w:rPr>
        <w:t xml:space="preserve"> as the top pragmatic barriers to healthcare for patients living with sickle cell anemia and their care givers. </w:t>
      </w:r>
    </w:p>
    <w:p w14:paraId="38FDDDEF" w14:textId="7032E2B4" w:rsidR="00D2675E" w:rsidRPr="00945782" w:rsidRDefault="00D2675E" w:rsidP="00EE4992">
      <w:pPr>
        <w:spacing w:line="480" w:lineRule="auto"/>
        <w:rPr>
          <w:rFonts w:ascii="Times New Roman" w:eastAsia="SimSun" w:hAnsi="Times New Roman" w:cs="Times New Roman"/>
          <w:b/>
          <w:bCs/>
          <w:kern w:val="24"/>
          <w:lang w:eastAsia="ja-JP"/>
        </w:rPr>
      </w:pPr>
      <w:r w:rsidRPr="00945782">
        <w:rPr>
          <w:rFonts w:ascii="Times New Roman" w:eastAsia="SimSun" w:hAnsi="Times New Roman" w:cs="Times New Roman"/>
          <w:b/>
          <w:bCs/>
          <w:kern w:val="24"/>
          <w:lang w:eastAsia="ja-JP"/>
        </w:rPr>
        <w:t>Effect</w:t>
      </w:r>
      <w:r w:rsidR="00A76B91" w:rsidRPr="00945782">
        <w:rPr>
          <w:rFonts w:ascii="Times New Roman" w:eastAsia="SimSun" w:hAnsi="Times New Roman" w:cs="Times New Roman"/>
          <w:b/>
          <w:bCs/>
          <w:kern w:val="24"/>
          <w:lang w:eastAsia="ja-JP"/>
        </w:rPr>
        <w:t>iveness</w:t>
      </w:r>
      <w:r w:rsidRPr="00945782">
        <w:rPr>
          <w:rFonts w:ascii="Times New Roman" w:eastAsia="SimSun" w:hAnsi="Times New Roman" w:cs="Times New Roman"/>
          <w:b/>
          <w:bCs/>
          <w:kern w:val="24"/>
          <w:lang w:eastAsia="ja-JP"/>
        </w:rPr>
        <w:t xml:space="preserve"> of Care Coordination </w:t>
      </w:r>
    </w:p>
    <w:p w14:paraId="41388D33" w14:textId="518F0CBB" w:rsidR="00D2675E" w:rsidRPr="00945782" w:rsidRDefault="00D2675E" w:rsidP="009B0EED">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 Caske et al. (2019) </w:t>
      </w:r>
      <w:r w:rsidR="00A03E99" w:rsidRPr="00945782">
        <w:rPr>
          <w:rFonts w:ascii="Times New Roman" w:eastAsia="SimSun" w:hAnsi="Times New Roman" w:cs="Times New Roman"/>
          <w:kern w:val="24"/>
          <w:lang w:eastAsia="ja-JP"/>
        </w:rPr>
        <w:t xml:space="preserve">conducted a study to see how effective care coordination is on reducing the Medicaid expenditures of young adults with chronic diseases. The outcomes measured in this study included the number </w:t>
      </w:r>
      <w:r w:rsidR="00FA077A" w:rsidRPr="00945782">
        <w:rPr>
          <w:rFonts w:ascii="Times New Roman" w:eastAsia="SimSun" w:hAnsi="Times New Roman" w:cs="Times New Roman"/>
          <w:kern w:val="24"/>
          <w:lang w:eastAsia="ja-JP"/>
        </w:rPr>
        <w:t xml:space="preserve">of </w:t>
      </w:r>
      <w:r w:rsidR="00A03E99" w:rsidRPr="00945782">
        <w:rPr>
          <w:rFonts w:ascii="Times New Roman" w:eastAsia="SimSun" w:hAnsi="Times New Roman" w:cs="Times New Roman"/>
          <w:kern w:val="24"/>
          <w:lang w:eastAsia="ja-JP"/>
        </w:rPr>
        <w:t xml:space="preserve">unnecessary hospital admissions and emergency room visits by the selected group. </w:t>
      </w:r>
      <w:r w:rsidRPr="00945782">
        <w:rPr>
          <w:rFonts w:ascii="Times New Roman" w:eastAsia="SimSun" w:hAnsi="Times New Roman" w:cs="Times New Roman"/>
          <w:kern w:val="24"/>
          <w:lang w:eastAsia="ja-JP"/>
        </w:rPr>
        <w:t>Th</w:t>
      </w:r>
      <w:r w:rsidR="00A03E99" w:rsidRPr="00945782">
        <w:rPr>
          <w:rFonts w:ascii="Times New Roman" w:eastAsia="SimSun" w:hAnsi="Times New Roman" w:cs="Times New Roman"/>
          <w:kern w:val="24"/>
          <w:lang w:eastAsia="ja-JP"/>
        </w:rPr>
        <w:t xml:space="preserve">e particular care coordination </w:t>
      </w:r>
      <w:r w:rsidRPr="00945782">
        <w:rPr>
          <w:rFonts w:ascii="Times New Roman" w:eastAsia="SimSun" w:hAnsi="Times New Roman" w:cs="Times New Roman"/>
          <w:kern w:val="24"/>
          <w:lang w:eastAsia="ja-JP"/>
        </w:rPr>
        <w:t xml:space="preserve">program </w:t>
      </w:r>
      <w:r w:rsidR="00A03E99" w:rsidRPr="00945782">
        <w:rPr>
          <w:rFonts w:ascii="Times New Roman" w:eastAsia="SimSun" w:hAnsi="Times New Roman" w:cs="Times New Roman"/>
          <w:kern w:val="24"/>
          <w:lang w:eastAsia="ja-JP"/>
        </w:rPr>
        <w:t xml:space="preserve">in this study </w:t>
      </w:r>
      <w:r w:rsidRPr="00945782">
        <w:rPr>
          <w:rFonts w:ascii="Times New Roman" w:eastAsia="SimSun" w:hAnsi="Times New Roman" w:cs="Times New Roman"/>
          <w:kern w:val="24"/>
          <w:lang w:eastAsia="ja-JP"/>
        </w:rPr>
        <w:t>incorporated</w:t>
      </w:r>
      <w:r w:rsidR="00A03E99" w:rsidRPr="00945782">
        <w:rPr>
          <w:rFonts w:ascii="Times New Roman" w:eastAsia="SimSun" w:hAnsi="Times New Roman" w:cs="Times New Roman"/>
          <w:kern w:val="24"/>
          <w:lang w:eastAsia="ja-JP"/>
        </w:rPr>
        <w:t xml:space="preserve"> assessment of</w:t>
      </w:r>
      <w:r w:rsidRPr="00945782">
        <w:rPr>
          <w:rFonts w:ascii="Times New Roman" w:eastAsia="SimSun" w:hAnsi="Times New Roman" w:cs="Times New Roman"/>
          <w:kern w:val="24"/>
          <w:lang w:eastAsia="ja-JP"/>
        </w:rPr>
        <w:t xml:space="preserve"> social determinants of health, caregiver wellness, and mental health needs in addition to chronic disease management. Overall Medicaid expenditures and utilization decreased considerably during the first year of the program. Raphael et al. (2014) </w:t>
      </w:r>
      <w:r w:rsidR="00A03E99" w:rsidRPr="00945782">
        <w:rPr>
          <w:rFonts w:ascii="Times New Roman" w:eastAsia="SimSun" w:hAnsi="Times New Roman" w:cs="Times New Roman"/>
          <w:kern w:val="24"/>
          <w:lang w:eastAsia="ja-JP"/>
        </w:rPr>
        <w:t xml:space="preserve">also </w:t>
      </w:r>
      <w:r w:rsidRPr="00945782">
        <w:rPr>
          <w:rFonts w:ascii="Times New Roman" w:eastAsia="SimSun" w:hAnsi="Times New Roman" w:cs="Times New Roman"/>
          <w:kern w:val="24"/>
          <w:lang w:eastAsia="ja-JP"/>
        </w:rPr>
        <w:t xml:space="preserve">revealed </w:t>
      </w:r>
      <w:r w:rsidR="00A03E99" w:rsidRPr="00945782">
        <w:rPr>
          <w:rFonts w:ascii="Times New Roman" w:eastAsia="SimSun" w:hAnsi="Times New Roman" w:cs="Times New Roman"/>
          <w:kern w:val="24"/>
          <w:lang w:eastAsia="ja-JP"/>
        </w:rPr>
        <w:t xml:space="preserve">through their study </w:t>
      </w:r>
      <w:r w:rsidR="009B0EED" w:rsidRPr="00945782">
        <w:rPr>
          <w:rFonts w:ascii="Times New Roman" w:eastAsia="SimSun" w:hAnsi="Times New Roman" w:cs="Times New Roman"/>
          <w:kern w:val="24"/>
          <w:lang w:eastAsia="ja-JP"/>
        </w:rPr>
        <w:t>that care coordination</w:t>
      </w:r>
      <w:r w:rsidRPr="00945782">
        <w:rPr>
          <w:rFonts w:ascii="Times New Roman" w:eastAsia="SimSun" w:hAnsi="Times New Roman" w:cs="Times New Roman"/>
          <w:kern w:val="24"/>
          <w:lang w:eastAsia="ja-JP"/>
        </w:rPr>
        <w:t xml:space="preserve"> was associated with both a reduction of hospitalizations and ER visits among the targeted population. This study suggests that when the patient is seen </w:t>
      </w:r>
      <w:r w:rsidR="00A03E99" w:rsidRPr="00945782">
        <w:rPr>
          <w:rFonts w:ascii="Times New Roman" w:eastAsia="SimSun" w:hAnsi="Times New Roman" w:cs="Times New Roman"/>
          <w:kern w:val="24"/>
          <w:lang w:eastAsia="ja-JP"/>
        </w:rPr>
        <w:t>consistently</w:t>
      </w:r>
      <w:r w:rsidR="009B0EED" w:rsidRPr="00945782">
        <w:rPr>
          <w:rFonts w:ascii="Times New Roman" w:eastAsia="SimSun" w:hAnsi="Times New Roman" w:cs="Times New Roman"/>
          <w:kern w:val="24"/>
          <w:lang w:eastAsia="ja-JP"/>
        </w:rPr>
        <w:t xml:space="preserve"> by their provider, </w:t>
      </w:r>
      <w:r w:rsidRPr="00945782">
        <w:rPr>
          <w:rFonts w:ascii="Times New Roman" w:eastAsia="SimSun" w:hAnsi="Times New Roman" w:cs="Times New Roman"/>
          <w:kern w:val="24"/>
          <w:lang w:eastAsia="ja-JP"/>
        </w:rPr>
        <w:t>referrals to outside providers</w:t>
      </w:r>
      <w:r w:rsidR="009B0EED" w:rsidRPr="00945782">
        <w:rPr>
          <w:rFonts w:ascii="Times New Roman" w:eastAsia="SimSun" w:hAnsi="Times New Roman" w:cs="Times New Roman"/>
          <w:kern w:val="24"/>
          <w:lang w:eastAsia="ja-JP"/>
        </w:rPr>
        <w:t xml:space="preserve"> for acute care issues are easy to obtain, making it</w:t>
      </w:r>
      <w:r w:rsidRPr="00945782">
        <w:rPr>
          <w:rFonts w:ascii="Times New Roman" w:eastAsia="SimSun" w:hAnsi="Times New Roman" w:cs="Times New Roman"/>
          <w:kern w:val="24"/>
          <w:lang w:eastAsia="ja-JP"/>
        </w:rPr>
        <w:t xml:space="preserve"> less likely </w:t>
      </w:r>
      <w:r w:rsidR="009B0EED" w:rsidRPr="00945782">
        <w:rPr>
          <w:rFonts w:ascii="Times New Roman" w:eastAsia="SimSun" w:hAnsi="Times New Roman" w:cs="Times New Roman"/>
          <w:kern w:val="24"/>
          <w:lang w:eastAsia="ja-JP"/>
        </w:rPr>
        <w:t>that they would</w:t>
      </w:r>
      <w:r w:rsidRPr="00945782">
        <w:rPr>
          <w:rFonts w:ascii="Times New Roman" w:eastAsia="SimSun" w:hAnsi="Times New Roman" w:cs="Times New Roman"/>
          <w:kern w:val="24"/>
          <w:lang w:eastAsia="ja-JP"/>
        </w:rPr>
        <w:t xml:space="preserve"> require acute care visits to the emergency department. </w:t>
      </w:r>
    </w:p>
    <w:p w14:paraId="0E4197F6" w14:textId="076C84F1" w:rsidR="00D2675E" w:rsidRPr="00945782" w:rsidRDefault="00D2675E" w:rsidP="0029438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In an earlier</w:t>
      </w:r>
      <w:r w:rsidR="0029438E" w:rsidRPr="00945782">
        <w:rPr>
          <w:rFonts w:ascii="Times New Roman" w:eastAsia="SimSun" w:hAnsi="Times New Roman" w:cs="Times New Roman"/>
          <w:kern w:val="24"/>
          <w:lang w:eastAsia="ja-JP"/>
        </w:rPr>
        <w:t xml:space="preserve"> study, </w:t>
      </w:r>
      <w:r w:rsidRPr="00945782">
        <w:rPr>
          <w:rFonts w:ascii="Times New Roman" w:eastAsia="SimSun" w:hAnsi="Times New Roman" w:cs="Times New Roman"/>
          <w:kern w:val="24"/>
          <w:lang w:eastAsia="ja-JP"/>
        </w:rPr>
        <w:t>Raphael</w:t>
      </w:r>
      <w:r w:rsidR="0029438E" w:rsidRPr="00945782">
        <w:rPr>
          <w:rFonts w:ascii="Times New Roman" w:eastAsia="SimSun" w:hAnsi="Times New Roman" w:cs="Times New Roman"/>
          <w:kern w:val="24"/>
          <w:lang w:eastAsia="ja-JP"/>
        </w:rPr>
        <w:t xml:space="preserve"> et al.</w:t>
      </w:r>
      <w:r w:rsidRPr="00945782">
        <w:rPr>
          <w:rFonts w:ascii="Times New Roman" w:eastAsia="SimSun" w:hAnsi="Times New Roman" w:cs="Times New Roman"/>
          <w:kern w:val="24"/>
          <w:lang w:eastAsia="ja-JP"/>
        </w:rPr>
        <w:t xml:space="preserve"> (2013) </w:t>
      </w:r>
      <w:r w:rsidR="0029438E" w:rsidRPr="00945782">
        <w:rPr>
          <w:rFonts w:ascii="Times New Roman" w:eastAsia="SimSun" w:hAnsi="Times New Roman" w:cs="Times New Roman"/>
          <w:kern w:val="24"/>
          <w:lang w:eastAsia="ja-JP"/>
        </w:rPr>
        <w:t xml:space="preserve">explains that an appropriate </w:t>
      </w:r>
      <w:r w:rsidR="00D97EAB" w:rsidRPr="00945782">
        <w:rPr>
          <w:rFonts w:ascii="Times New Roman" w:eastAsia="SimSun" w:hAnsi="Times New Roman" w:cs="Times New Roman"/>
          <w:kern w:val="24"/>
          <w:lang w:eastAsia="ja-JP"/>
        </w:rPr>
        <w:t xml:space="preserve">patient centered </w:t>
      </w:r>
      <w:r w:rsidR="0029438E" w:rsidRPr="00945782">
        <w:rPr>
          <w:rFonts w:ascii="Times New Roman" w:eastAsia="SimSun" w:hAnsi="Times New Roman" w:cs="Times New Roman"/>
          <w:kern w:val="24"/>
          <w:lang w:eastAsia="ja-JP"/>
        </w:rPr>
        <w:t>medical home</w:t>
      </w:r>
      <w:r w:rsidR="00D97EAB" w:rsidRPr="00945782">
        <w:rPr>
          <w:rFonts w:ascii="Times New Roman" w:eastAsia="SimSun" w:hAnsi="Times New Roman" w:cs="Times New Roman"/>
          <w:kern w:val="24"/>
          <w:lang w:eastAsia="ja-JP"/>
        </w:rPr>
        <w:t xml:space="preserve"> (PCMH) is a necessity for those living with sickle cell disease due to the shortage </w:t>
      </w:r>
      <w:r w:rsidR="00301E82" w:rsidRPr="00945782">
        <w:rPr>
          <w:rFonts w:ascii="Times New Roman" w:eastAsia="SimSun" w:hAnsi="Times New Roman" w:cs="Times New Roman"/>
          <w:kern w:val="24"/>
          <w:lang w:eastAsia="ja-JP"/>
        </w:rPr>
        <w:t>of</w:t>
      </w:r>
      <w:r w:rsidR="00D97EAB" w:rsidRPr="00945782">
        <w:rPr>
          <w:rFonts w:ascii="Times New Roman" w:eastAsia="SimSun" w:hAnsi="Times New Roman" w:cs="Times New Roman"/>
          <w:kern w:val="24"/>
          <w:lang w:eastAsia="ja-JP"/>
        </w:rPr>
        <w:t xml:space="preserve"> hematologists willing to care for adults</w:t>
      </w:r>
      <w:r w:rsidR="00301E82" w:rsidRPr="00945782">
        <w:rPr>
          <w:rFonts w:ascii="Times New Roman" w:eastAsia="SimSun" w:hAnsi="Times New Roman" w:cs="Times New Roman"/>
          <w:kern w:val="24"/>
          <w:lang w:eastAsia="ja-JP"/>
        </w:rPr>
        <w:t>,</w:t>
      </w:r>
      <w:r w:rsidR="00D97EAB" w:rsidRPr="00945782">
        <w:rPr>
          <w:rFonts w:ascii="Times New Roman" w:eastAsia="SimSun" w:hAnsi="Times New Roman" w:cs="Times New Roman"/>
          <w:kern w:val="24"/>
          <w:lang w:eastAsia="ja-JP"/>
        </w:rPr>
        <w:t xml:space="preserve"> and the need to improves access to quality routine care.</w:t>
      </w:r>
      <w:r w:rsidR="00301E82" w:rsidRPr="00945782">
        <w:rPr>
          <w:rFonts w:ascii="Times New Roman" w:eastAsia="SimSun" w:hAnsi="Times New Roman" w:cs="Times New Roman"/>
          <w:kern w:val="24"/>
          <w:lang w:eastAsia="ja-JP"/>
        </w:rPr>
        <w:t xml:space="preserve"> The</w:t>
      </w:r>
      <w:r w:rsidR="00D97EAB" w:rsidRPr="00945782">
        <w:rPr>
          <w:rFonts w:ascii="Times New Roman" w:eastAsia="SimSun" w:hAnsi="Times New Roman" w:cs="Times New Roman"/>
          <w:kern w:val="24"/>
          <w:lang w:eastAsia="ja-JP"/>
        </w:rPr>
        <w:t xml:space="preserve"> PCMH had the following characteristics: 1) being a personal provider, 2) providing comprehensive care, 3) providing patient centered care and 4) providing care coordination. These characteristics were further defined. Comprehensive care was described as the provider being the patient’s usual source of care and non-problematic referral dispensing. For family-centered care delivery, it had to be determined that </w:t>
      </w:r>
      <w:r w:rsidR="00301E82" w:rsidRPr="00945782">
        <w:rPr>
          <w:rFonts w:ascii="Times New Roman" w:eastAsia="SimSun" w:hAnsi="Times New Roman" w:cs="Times New Roman"/>
          <w:kern w:val="24"/>
          <w:lang w:eastAsia="ja-JP"/>
        </w:rPr>
        <w:t xml:space="preserve">the </w:t>
      </w:r>
      <w:r w:rsidR="00D97EAB" w:rsidRPr="00945782">
        <w:rPr>
          <w:rFonts w:ascii="Times New Roman" w:eastAsia="SimSun" w:hAnsi="Times New Roman" w:cs="Times New Roman"/>
          <w:kern w:val="24"/>
          <w:lang w:eastAsia="ja-JP"/>
        </w:rPr>
        <w:t xml:space="preserve">provider usually/always spent enough time with the patient, listened to the family carefully, was sensitive to family values and customs, provided needed information and partnered in care. For the final category of care coordination, the caregiver was asked to indicate whether they usually/always get help with coordinating care and if they were usually/always satisfied with communication among providers. </w:t>
      </w:r>
      <w:r w:rsidR="0029438E" w:rsidRPr="00945782">
        <w:rPr>
          <w:rFonts w:ascii="Times New Roman" w:eastAsia="SimSun" w:hAnsi="Times New Roman" w:cs="Times New Roman"/>
          <w:kern w:val="24"/>
          <w:lang w:eastAsia="ja-JP"/>
        </w:rPr>
        <w:t xml:space="preserve">The study also </w:t>
      </w:r>
      <w:r w:rsidRPr="00945782">
        <w:rPr>
          <w:rFonts w:ascii="Times New Roman" w:eastAsia="SimSun" w:hAnsi="Times New Roman" w:cs="Times New Roman"/>
          <w:kern w:val="24"/>
          <w:lang w:eastAsia="ja-JP"/>
        </w:rPr>
        <w:t>identified interventions that may assist providers</w:t>
      </w:r>
      <w:r w:rsidR="00BF23D6"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 xml:space="preserve">in </w:t>
      </w:r>
      <w:r w:rsidR="009B0EED" w:rsidRPr="00945782">
        <w:rPr>
          <w:rFonts w:ascii="Times New Roman" w:eastAsia="SimSun" w:hAnsi="Times New Roman" w:cs="Times New Roman"/>
          <w:kern w:val="24"/>
          <w:lang w:eastAsia="ja-JP"/>
        </w:rPr>
        <w:t>delivering holistic care coordination to their patient population</w:t>
      </w:r>
      <w:r w:rsidR="0029438E" w:rsidRPr="00945782">
        <w:rPr>
          <w:rFonts w:ascii="Times New Roman" w:eastAsia="SimSun" w:hAnsi="Times New Roman" w:cs="Times New Roman"/>
          <w:kern w:val="24"/>
          <w:lang w:eastAsia="ja-JP"/>
        </w:rPr>
        <w:t xml:space="preserve"> in order to be an efficient medical home</w:t>
      </w:r>
      <w:r w:rsidR="009B0EED" w:rsidRPr="00945782">
        <w:rPr>
          <w:rFonts w:ascii="Times New Roman" w:eastAsia="SimSun" w:hAnsi="Times New Roman" w:cs="Times New Roman"/>
          <w:kern w:val="24"/>
          <w:lang w:eastAsia="ja-JP"/>
        </w:rPr>
        <w:t>. T</w:t>
      </w:r>
      <w:r w:rsidRPr="00945782">
        <w:rPr>
          <w:rFonts w:ascii="Times New Roman" w:eastAsia="SimSun" w:hAnsi="Times New Roman" w:cs="Times New Roman"/>
          <w:kern w:val="24"/>
          <w:lang w:eastAsia="ja-JP"/>
        </w:rPr>
        <w:t>he interventions included implementing electronic prompts</w:t>
      </w:r>
      <w:r w:rsidR="009B0EED" w:rsidRPr="00945782">
        <w:rPr>
          <w:rFonts w:ascii="Times New Roman" w:eastAsia="SimSun" w:hAnsi="Times New Roman" w:cs="Times New Roman"/>
          <w:kern w:val="24"/>
          <w:lang w:eastAsia="ja-JP"/>
        </w:rPr>
        <w:t xml:space="preserve"> to draw attention to abnormalities in the patient’s chart</w:t>
      </w:r>
      <w:r w:rsidRPr="00945782">
        <w:rPr>
          <w:rFonts w:ascii="Times New Roman" w:eastAsia="SimSun" w:hAnsi="Times New Roman" w:cs="Times New Roman"/>
          <w:kern w:val="24"/>
          <w:lang w:eastAsia="ja-JP"/>
        </w:rPr>
        <w:t>, clinical decision aids</w:t>
      </w:r>
      <w:r w:rsidR="009B0EED" w:rsidRPr="00945782">
        <w:rPr>
          <w:rFonts w:ascii="Times New Roman" w:eastAsia="SimSun" w:hAnsi="Times New Roman" w:cs="Times New Roman"/>
          <w:kern w:val="24"/>
          <w:lang w:eastAsia="ja-JP"/>
        </w:rPr>
        <w:t xml:space="preserve"> to assist in ordering the appropriate interventions</w:t>
      </w:r>
      <w:r w:rsidRPr="00945782">
        <w:rPr>
          <w:rFonts w:ascii="Times New Roman" w:eastAsia="SimSun" w:hAnsi="Times New Roman" w:cs="Times New Roman"/>
          <w:kern w:val="24"/>
          <w:lang w:eastAsia="ja-JP"/>
        </w:rPr>
        <w:t xml:space="preserve"> and electronically prescribing medications</w:t>
      </w:r>
      <w:r w:rsidR="0029438E" w:rsidRPr="00945782">
        <w:rPr>
          <w:rFonts w:ascii="Times New Roman" w:eastAsia="SimSun" w:hAnsi="Times New Roman" w:cs="Times New Roman"/>
          <w:kern w:val="24"/>
          <w:lang w:eastAsia="ja-JP"/>
        </w:rPr>
        <w:t xml:space="preserve"> so that adherence, drug interactions, and side effects can be identified promptly</w:t>
      </w:r>
      <w:r w:rsidR="009B0EED" w:rsidRPr="00945782">
        <w:rPr>
          <w:rFonts w:ascii="Times New Roman" w:eastAsia="SimSun" w:hAnsi="Times New Roman" w:cs="Times New Roman"/>
          <w:kern w:val="24"/>
          <w:lang w:eastAsia="ja-JP"/>
        </w:rPr>
        <w:t>.</w:t>
      </w:r>
      <w:r w:rsidRPr="00945782">
        <w:rPr>
          <w:rFonts w:ascii="Times New Roman" w:eastAsia="SimSun" w:hAnsi="Times New Roman" w:cs="Times New Roman"/>
          <w:kern w:val="24"/>
          <w:lang w:eastAsia="ja-JP"/>
        </w:rPr>
        <w:t xml:space="preserve"> </w:t>
      </w:r>
      <w:r w:rsidR="0029438E" w:rsidRPr="00945782">
        <w:rPr>
          <w:rFonts w:ascii="Times New Roman" w:eastAsia="SimSun" w:hAnsi="Times New Roman" w:cs="Times New Roman"/>
          <w:kern w:val="24"/>
          <w:lang w:eastAsia="ja-JP"/>
        </w:rPr>
        <w:t>A comprehensive care coordination model with these interventions is believed to</w:t>
      </w:r>
      <w:r w:rsidRPr="00945782">
        <w:rPr>
          <w:rFonts w:ascii="Times New Roman" w:eastAsia="SimSun" w:hAnsi="Times New Roman" w:cs="Times New Roman"/>
          <w:kern w:val="24"/>
          <w:lang w:eastAsia="ja-JP"/>
        </w:rPr>
        <w:t xml:space="preserve"> help ensure providers manage care appropriately</w:t>
      </w:r>
      <w:r w:rsidR="0029438E" w:rsidRPr="00945782">
        <w:rPr>
          <w:rFonts w:ascii="Times New Roman" w:eastAsia="SimSun" w:hAnsi="Times New Roman" w:cs="Times New Roman"/>
          <w:kern w:val="24"/>
          <w:lang w:eastAsia="ja-JP"/>
        </w:rPr>
        <w:t xml:space="preserve"> and</w:t>
      </w:r>
      <w:r w:rsidRPr="00945782">
        <w:rPr>
          <w:rFonts w:ascii="Times New Roman" w:eastAsia="SimSun" w:hAnsi="Times New Roman" w:cs="Times New Roman"/>
          <w:kern w:val="24"/>
          <w:lang w:eastAsia="ja-JP"/>
        </w:rPr>
        <w:t xml:space="preserve"> was also identified as way to promote consistency in the care of the patient.</w:t>
      </w:r>
    </w:p>
    <w:p w14:paraId="1E72102D" w14:textId="77E839D2" w:rsidR="00D2675E" w:rsidRPr="00945782" w:rsidRDefault="00D2675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Adequate care coordination promotes continuity in healthcare for the patient</w:t>
      </w:r>
      <w:r w:rsidR="00A76B91" w:rsidRPr="00945782">
        <w:rPr>
          <w:rFonts w:ascii="Times New Roman" w:eastAsia="SimSun" w:hAnsi="Times New Roman" w:cs="Times New Roman"/>
          <w:kern w:val="24"/>
          <w:lang w:eastAsia="ja-JP"/>
        </w:rPr>
        <w:t xml:space="preserve">s, reducing the amount of fragmentation in their care. Care coordination is also </w:t>
      </w:r>
      <w:r w:rsidR="005500B2" w:rsidRPr="00945782">
        <w:rPr>
          <w:rFonts w:ascii="Times New Roman" w:eastAsia="SimSun" w:hAnsi="Times New Roman" w:cs="Times New Roman"/>
          <w:kern w:val="24"/>
          <w:lang w:eastAsia="ja-JP"/>
        </w:rPr>
        <w:t xml:space="preserve">an </w:t>
      </w:r>
      <w:r w:rsidR="00A76B91" w:rsidRPr="00945782">
        <w:rPr>
          <w:rFonts w:ascii="Times New Roman" w:eastAsia="SimSun" w:hAnsi="Times New Roman" w:cs="Times New Roman"/>
          <w:kern w:val="24"/>
          <w:lang w:eastAsia="ja-JP"/>
        </w:rPr>
        <w:t xml:space="preserve">opportunity for providers to close the gap </w:t>
      </w:r>
      <w:r w:rsidR="001E4836" w:rsidRPr="00945782">
        <w:rPr>
          <w:rFonts w:ascii="Times New Roman" w:eastAsia="SimSun" w:hAnsi="Times New Roman" w:cs="Times New Roman"/>
          <w:kern w:val="24"/>
          <w:lang w:eastAsia="ja-JP"/>
        </w:rPr>
        <w:t>in their patients care by communicating with one another promptly when the need arises.</w:t>
      </w:r>
      <w:r w:rsidR="00A76B91"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 xml:space="preserve"> </w:t>
      </w:r>
      <w:r w:rsidR="001E4836" w:rsidRPr="00945782">
        <w:rPr>
          <w:rFonts w:ascii="Times New Roman" w:eastAsia="SimSun" w:hAnsi="Times New Roman" w:cs="Times New Roman"/>
          <w:kern w:val="24"/>
          <w:lang w:eastAsia="ja-JP"/>
        </w:rPr>
        <w:t>Aside from creating a holistic approach to patient care, c</w:t>
      </w:r>
      <w:r w:rsidRPr="00945782">
        <w:rPr>
          <w:rFonts w:ascii="Times New Roman" w:eastAsia="SimSun" w:hAnsi="Times New Roman" w:cs="Times New Roman"/>
          <w:kern w:val="24"/>
          <w:lang w:eastAsia="ja-JP"/>
        </w:rPr>
        <w:t xml:space="preserve">are coordination presents an opportunity to decrease unnecessary health care expenditures by way of </w:t>
      </w:r>
      <w:r w:rsidR="001E4836" w:rsidRPr="00945782">
        <w:rPr>
          <w:rFonts w:ascii="Times New Roman" w:eastAsia="SimSun" w:hAnsi="Times New Roman" w:cs="Times New Roman"/>
          <w:kern w:val="24"/>
          <w:lang w:eastAsia="ja-JP"/>
        </w:rPr>
        <w:t>reducing the rate of emergency room</w:t>
      </w:r>
      <w:r w:rsidRPr="00945782">
        <w:rPr>
          <w:rFonts w:ascii="Times New Roman" w:eastAsia="SimSun" w:hAnsi="Times New Roman" w:cs="Times New Roman"/>
          <w:kern w:val="24"/>
          <w:lang w:eastAsia="ja-JP"/>
        </w:rPr>
        <w:t xml:space="preserve"> visits and hospitalization</w:t>
      </w:r>
      <w:r w:rsidR="001E4836" w:rsidRPr="00945782">
        <w:rPr>
          <w:rFonts w:ascii="Times New Roman" w:eastAsia="SimSun" w:hAnsi="Times New Roman" w:cs="Times New Roman"/>
          <w:kern w:val="24"/>
          <w:lang w:eastAsia="ja-JP"/>
        </w:rPr>
        <w:t>s</w:t>
      </w:r>
      <w:r w:rsidRPr="00945782">
        <w:rPr>
          <w:rFonts w:ascii="Times New Roman" w:eastAsia="SimSun" w:hAnsi="Times New Roman" w:cs="Times New Roman"/>
          <w:kern w:val="24"/>
          <w:lang w:eastAsia="ja-JP"/>
        </w:rPr>
        <w:t>.</w:t>
      </w:r>
    </w:p>
    <w:p w14:paraId="56A88717" w14:textId="667AEE4E" w:rsidR="00D2675E" w:rsidRPr="00E0002D" w:rsidRDefault="00D2675E" w:rsidP="001E4836">
      <w:pPr>
        <w:spacing w:line="480" w:lineRule="auto"/>
        <w:ind w:firstLine="720"/>
        <w:rPr>
          <w:rFonts w:ascii="Times New Roman" w:eastAsia="SimSun" w:hAnsi="Times New Roman" w:cs="Times New Roman"/>
          <w:b/>
          <w:bCs/>
          <w:kern w:val="24"/>
          <w:lang w:eastAsia="ja-JP"/>
        </w:rPr>
      </w:pPr>
      <w:r w:rsidRPr="00E0002D">
        <w:rPr>
          <w:rFonts w:ascii="Times New Roman" w:eastAsia="SimSun" w:hAnsi="Times New Roman" w:cs="Times New Roman"/>
          <w:b/>
          <w:bCs/>
          <w:kern w:val="24"/>
          <w:lang w:eastAsia="ja-JP"/>
        </w:rPr>
        <w:t>Benefits of Telehealth</w:t>
      </w:r>
      <w:r w:rsidR="00A76B91" w:rsidRPr="00E0002D">
        <w:rPr>
          <w:rFonts w:ascii="Times New Roman" w:eastAsia="SimSun" w:hAnsi="Times New Roman" w:cs="Times New Roman"/>
          <w:b/>
          <w:bCs/>
          <w:kern w:val="24"/>
          <w:lang w:eastAsia="ja-JP"/>
        </w:rPr>
        <w:t xml:space="preserve"> Services</w:t>
      </w:r>
      <w:r w:rsidRPr="00E0002D">
        <w:rPr>
          <w:rFonts w:ascii="Times New Roman" w:eastAsia="SimSun" w:hAnsi="Times New Roman" w:cs="Times New Roman"/>
          <w:b/>
          <w:bCs/>
          <w:kern w:val="24"/>
          <w:lang w:eastAsia="ja-JP"/>
        </w:rPr>
        <w:t xml:space="preserve"> </w:t>
      </w:r>
    </w:p>
    <w:p w14:paraId="1A5354B9" w14:textId="22FF2FF7" w:rsidR="00D2675E" w:rsidRPr="00945782" w:rsidRDefault="00D2675E" w:rsidP="00D2675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Until recently, insurance companies have been reluctant to provide reimbursement for telehealth encounters. Research has shown that utilizing the telehealth method has the potential to reduce healthcare expenditures in the future, ultimately offsetting the upfront expense of reimbursement. Au et al. (2015) evaluated the relationship between telehealth using care management and health outcomes of patients with chronic obstructive pulmonary disease (COPD). This study included enrolling Medicare beneficiaries with COPD into an intervention group as well as a control group. Those who were enrolled in the intervention group benefited from a care management program that utilized telehealth to deliver its service to patients. This study measured concluded that those in the intervention group had 66% less hospital admissions than those who did not benefit from the telehealth care management intervention. This reduction in hospital admissions translated to less health care expenditures overall for the Centers for Medicare and Medicaid Services.    </w:t>
      </w:r>
    </w:p>
    <w:p w14:paraId="665A9A7A" w14:textId="3CE527F1" w:rsidR="001E4836" w:rsidRPr="00945782" w:rsidRDefault="00D2675E" w:rsidP="001E4836">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Brophy (2017) revealed additional benefits to utilizing telehealth services for major stake holders such as providers and patients. This study showed that telehealth services increased the care coverage area for providers to areas such as rural territory, where access to health care is minimal at best. This expansion also included health care delivery to patients with special needs or circumstances that make leaving their home an undesirable activity. This expansion is also reciprocal for providers working in remote areas. Aside from improving patient’s access to healthcare, this study also described a reduction in patients and their caregivers missed workdays, unnecessary travel, and dependence on emergency services for acute care issues as benefits to engaging in telehealth services. </w:t>
      </w:r>
    </w:p>
    <w:p w14:paraId="59DE46BD" w14:textId="3E3A186D" w:rsidR="00D2675E" w:rsidRPr="00945782" w:rsidRDefault="00D2675E" w:rsidP="00D2675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Rush et al. (2018) conducted a systematic review comparing conventional in-person care coordination services and care coordination services delivered via telehealth. This study revealed that services delivered via telehealth were as, or more, effective than the conventional approach to healthcare delivery. This was evidenced by the study showing improvement in healthcare outcomes for those who were privy to the telehealth delivery of care coordination and education.  The study used clinical indicators such as knowledge, self-care, quality of life and health care utilization for comparison measures. </w:t>
      </w:r>
    </w:p>
    <w:p w14:paraId="55C7D933" w14:textId="28BA587F" w:rsidR="001E4836" w:rsidRPr="00945782" w:rsidRDefault="001E4836" w:rsidP="00D2675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The usage of</w:t>
      </w:r>
      <w:r w:rsidRPr="00945782">
        <w:rPr>
          <w:rFonts w:ascii="Times New Roman" w:eastAsia="SimSun" w:hAnsi="Times New Roman" w:cs="Times New Roman"/>
          <w:b/>
          <w:bCs/>
          <w:kern w:val="24"/>
          <w:lang w:eastAsia="ja-JP"/>
        </w:rPr>
        <w:t xml:space="preserve"> </w:t>
      </w:r>
      <w:r w:rsidRPr="00945782">
        <w:rPr>
          <w:rFonts w:ascii="Times New Roman" w:eastAsia="SimSun" w:hAnsi="Times New Roman" w:cs="Times New Roman"/>
          <w:kern w:val="24"/>
          <w:lang w:eastAsia="ja-JP"/>
        </w:rPr>
        <w:t xml:space="preserve">telehealth services has been met with resistance from major stakeholders such as insurance companies and healthcare providers. Despite the reluctance, </w:t>
      </w:r>
      <w:r w:rsidR="00C80C74" w:rsidRPr="00945782">
        <w:rPr>
          <w:rFonts w:ascii="Times New Roman" w:eastAsia="SimSun" w:hAnsi="Times New Roman" w:cs="Times New Roman"/>
          <w:kern w:val="24"/>
          <w:lang w:eastAsia="ja-JP"/>
        </w:rPr>
        <w:t xml:space="preserve">there is evidence that suggest that </w:t>
      </w:r>
      <w:r w:rsidRPr="00945782">
        <w:rPr>
          <w:rFonts w:ascii="Times New Roman" w:eastAsia="SimSun" w:hAnsi="Times New Roman" w:cs="Times New Roman"/>
          <w:kern w:val="24"/>
          <w:lang w:eastAsia="ja-JP"/>
        </w:rPr>
        <w:t xml:space="preserve">telehealth </w:t>
      </w:r>
      <w:r w:rsidR="00C80C74" w:rsidRPr="00945782">
        <w:rPr>
          <w:rFonts w:ascii="Times New Roman" w:eastAsia="SimSun" w:hAnsi="Times New Roman" w:cs="Times New Roman"/>
          <w:kern w:val="24"/>
          <w:lang w:eastAsia="ja-JP"/>
        </w:rPr>
        <w:t>is</w:t>
      </w:r>
      <w:r w:rsidRPr="00945782">
        <w:rPr>
          <w:rFonts w:ascii="Times New Roman" w:eastAsia="SimSun" w:hAnsi="Times New Roman" w:cs="Times New Roman"/>
          <w:kern w:val="24"/>
          <w:lang w:eastAsia="ja-JP"/>
        </w:rPr>
        <w:t xml:space="preserve"> just as effective as the conventional method of delivering care coordination services. Telehealth has</w:t>
      </w:r>
      <w:r w:rsidR="00C80C74"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benefits in healthcare that the conventional approach to healthcare does not</w:t>
      </w:r>
      <w:r w:rsidR="00A26B29" w:rsidRPr="00945782">
        <w:rPr>
          <w:rFonts w:ascii="Times New Roman" w:eastAsia="SimSun" w:hAnsi="Times New Roman" w:cs="Times New Roman"/>
          <w:kern w:val="24"/>
          <w:lang w:eastAsia="ja-JP"/>
        </w:rPr>
        <w:t>,</w:t>
      </w:r>
      <w:r w:rsidRPr="00945782">
        <w:rPr>
          <w:rFonts w:ascii="Times New Roman" w:eastAsia="SimSun" w:hAnsi="Times New Roman" w:cs="Times New Roman"/>
          <w:kern w:val="24"/>
          <w:lang w:eastAsia="ja-JP"/>
        </w:rPr>
        <w:t xml:space="preserve"> such as the ability to reach beyond the borders of a facility to deliver care. </w:t>
      </w:r>
    </w:p>
    <w:bookmarkEnd w:id="0"/>
    <w:p w14:paraId="06E4D48A" w14:textId="599FF4F8" w:rsidR="00F50A26" w:rsidRPr="00945782" w:rsidRDefault="00E60B1D" w:rsidP="00EB3339">
      <w:pPr>
        <w:spacing w:line="480" w:lineRule="auto"/>
        <w:rPr>
          <w:rFonts w:ascii="Times New Roman" w:eastAsia="SimSun" w:hAnsi="Times New Roman" w:cs="Times New Roman"/>
          <w:kern w:val="24"/>
          <w:lang w:eastAsia="ja-JP"/>
        </w:rPr>
      </w:pPr>
      <w:r w:rsidRPr="00945782">
        <w:rPr>
          <w:rFonts w:ascii="Times New Roman" w:eastAsia="SimSun" w:hAnsi="Times New Roman" w:cs="Times New Roman"/>
          <w:b/>
          <w:bCs/>
          <w:color w:val="FF0000"/>
          <w:kern w:val="24"/>
          <w:lang w:eastAsia="ja-JP"/>
        </w:rPr>
        <w:tab/>
      </w:r>
      <w:r w:rsidR="002442F3" w:rsidRPr="00945782">
        <w:rPr>
          <w:rFonts w:ascii="Times New Roman" w:eastAsia="SimSun" w:hAnsi="Times New Roman" w:cs="Times New Roman"/>
          <w:kern w:val="24"/>
          <w:lang w:eastAsia="ja-JP"/>
        </w:rPr>
        <w:t>Overall, this literature review helped to identify barriers that the targeted patient population experiences when attempting to access efficient healthcare.</w:t>
      </w:r>
      <w:r w:rsidR="003B5914" w:rsidRPr="00945782">
        <w:rPr>
          <w:rFonts w:ascii="Times New Roman" w:eastAsia="SimSun" w:hAnsi="Times New Roman" w:cs="Times New Roman"/>
          <w:kern w:val="24"/>
          <w:lang w:eastAsia="ja-JP"/>
        </w:rPr>
        <w:t xml:space="preserve"> Identifying these barriers substantiates the need for the proposed telehealth care coordination innovation. </w:t>
      </w:r>
      <w:r w:rsidR="005C29F0" w:rsidRPr="00945782">
        <w:rPr>
          <w:rFonts w:ascii="Times New Roman" w:eastAsia="SimSun" w:hAnsi="Times New Roman" w:cs="Times New Roman"/>
          <w:kern w:val="24"/>
          <w:lang w:eastAsia="ja-JP"/>
        </w:rPr>
        <w:t>As discussed previously, t</w:t>
      </w:r>
      <w:r w:rsidR="003B5914" w:rsidRPr="00945782">
        <w:rPr>
          <w:rFonts w:ascii="Times New Roman" w:eastAsia="SimSun" w:hAnsi="Times New Roman" w:cs="Times New Roman"/>
          <w:kern w:val="24"/>
          <w:lang w:eastAsia="ja-JP"/>
        </w:rPr>
        <w:t>elehealth services provide an opportunity for patients to surpass both physical and psychological barriers that impede their access to adequate health ca</w:t>
      </w:r>
      <w:r w:rsidR="005C29F0" w:rsidRPr="00945782">
        <w:rPr>
          <w:rFonts w:ascii="Times New Roman" w:eastAsia="SimSun" w:hAnsi="Times New Roman" w:cs="Times New Roman"/>
          <w:kern w:val="24"/>
          <w:lang w:eastAsia="ja-JP"/>
        </w:rPr>
        <w:t>re. This review</w:t>
      </w:r>
      <w:r w:rsidR="002442F3" w:rsidRPr="00945782">
        <w:rPr>
          <w:rFonts w:ascii="Times New Roman" w:eastAsia="SimSun" w:hAnsi="Times New Roman" w:cs="Times New Roman"/>
          <w:kern w:val="24"/>
          <w:lang w:eastAsia="ja-JP"/>
        </w:rPr>
        <w:t xml:space="preserve"> also provided benefits that can be obtained when care coordination is provided to patients with chronic illnesses</w:t>
      </w:r>
      <w:r w:rsidR="003B5914" w:rsidRPr="00945782">
        <w:rPr>
          <w:rFonts w:ascii="Times New Roman" w:eastAsia="SimSun" w:hAnsi="Times New Roman" w:cs="Times New Roman"/>
          <w:kern w:val="24"/>
          <w:lang w:eastAsia="ja-JP"/>
        </w:rPr>
        <w:t xml:space="preserve"> such as sickle cell disease</w:t>
      </w:r>
      <w:r w:rsidR="002442F3"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color w:val="FF0000"/>
          <w:kern w:val="24"/>
          <w:lang w:eastAsia="ja-JP"/>
        </w:rPr>
        <w:t xml:space="preserve"> </w:t>
      </w:r>
      <w:r w:rsidR="002442F3" w:rsidRPr="00945782">
        <w:rPr>
          <w:rFonts w:ascii="Times New Roman" w:eastAsia="SimSun" w:hAnsi="Times New Roman" w:cs="Times New Roman"/>
          <w:kern w:val="24"/>
          <w:lang w:eastAsia="ja-JP"/>
        </w:rPr>
        <w:t>These benefits include</w:t>
      </w:r>
      <w:r w:rsidRPr="00945782">
        <w:rPr>
          <w:rFonts w:ascii="Times New Roman" w:eastAsia="SimSun" w:hAnsi="Times New Roman" w:cs="Times New Roman"/>
          <w:kern w:val="24"/>
          <w:lang w:eastAsia="ja-JP"/>
        </w:rPr>
        <w:t xml:space="preserve"> improved patient outcomes, reduction of emergency </w:t>
      </w:r>
      <w:r w:rsidR="002442F3" w:rsidRPr="00945782">
        <w:rPr>
          <w:rFonts w:ascii="Times New Roman" w:eastAsia="SimSun" w:hAnsi="Times New Roman" w:cs="Times New Roman"/>
          <w:kern w:val="24"/>
          <w:lang w:eastAsia="ja-JP"/>
        </w:rPr>
        <w:t>room visits</w:t>
      </w:r>
      <w:r w:rsidR="00694F0B" w:rsidRPr="00945782">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and hospitalizations</w:t>
      </w:r>
      <w:r w:rsidR="00694F0B" w:rsidRPr="00945782">
        <w:rPr>
          <w:rFonts w:ascii="Times New Roman" w:eastAsia="SimSun" w:hAnsi="Times New Roman" w:cs="Times New Roman"/>
          <w:kern w:val="24"/>
          <w:lang w:eastAsia="ja-JP"/>
        </w:rPr>
        <w:t>,</w:t>
      </w:r>
      <w:r w:rsidRPr="00945782">
        <w:rPr>
          <w:rFonts w:ascii="Times New Roman" w:eastAsia="SimSun" w:hAnsi="Times New Roman" w:cs="Times New Roman"/>
          <w:kern w:val="24"/>
          <w:lang w:eastAsia="ja-JP"/>
        </w:rPr>
        <w:t xml:space="preserve"> thus </w:t>
      </w:r>
      <w:r w:rsidR="002442F3" w:rsidRPr="00945782">
        <w:rPr>
          <w:rFonts w:ascii="Times New Roman" w:eastAsia="SimSun" w:hAnsi="Times New Roman" w:cs="Times New Roman"/>
          <w:kern w:val="24"/>
          <w:lang w:eastAsia="ja-JP"/>
        </w:rPr>
        <w:t xml:space="preserve">a </w:t>
      </w:r>
      <w:r w:rsidRPr="00945782">
        <w:rPr>
          <w:rFonts w:ascii="Times New Roman" w:eastAsia="SimSun" w:hAnsi="Times New Roman" w:cs="Times New Roman"/>
          <w:kern w:val="24"/>
          <w:lang w:eastAsia="ja-JP"/>
        </w:rPr>
        <w:t>decrea</w:t>
      </w:r>
      <w:r w:rsidR="002442F3" w:rsidRPr="00945782">
        <w:rPr>
          <w:rFonts w:ascii="Times New Roman" w:eastAsia="SimSun" w:hAnsi="Times New Roman" w:cs="Times New Roman"/>
          <w:kern w:val="24"/>
          <w:lang w:eastAsia="ja-JP"/>
        </w:rPr>
        <w:t>se</w:t>
      </w:r>
      <w:r w:rsidR="00694F0B" w:rsidRPr="00945782">
        <w:rPr>
          <w:rFonts w:ascii="Times New Roman" w:eastAsia="SimSun" w:hAnsi="Times New Roman" w:cs="Times New Roman"/>
          <w:kern w:val="24"/>
          <w:lang w:eastAsia="ja-JP"/>
        </w:rPr>
        <w:t xml:space="preserve"> in</w:t>
      </w:r>
      <w:r w:rsidRPr="00945782">
        <w:rPr>
          <w:rFonts w:ascii="Times New Roman" w:eastAsia="SimSun" w:hAnsi="Times New Roman" w:cs="Times New Roman"/>
          <w:kern w:val="24"/>
          <w:lang w:eastAsia="ja-JP"/>
        </w:rPr>
        <w:t xml:space="preserve"> health care </w:t>
      </w:r>
      <w:r w:rsidR="002442F3" w:rsidRPr="00945782">
        <w:rPr>
          <w:rFonts w:ascii="Times New Roman" w:eastAsia="SimSun" w:hAnsi="Times New Roman" w:cs="Times New Roman"/>
          <w:kern w:val="24"/>
          <w:lang w:eastAsia="ja-JP"/>
        </w:rPr>
        <w:t>expenditure</w:t>
      </w:r>
      <w:r w:rsidR="00EE06E6" w:rsidRPr="00945782">
        <w:rPr>
          <w:rFonts w:ascii="Times New Roman" w:eastAsia="SimSun" w:hAnsi="Times New Roman" w:cs="Times New Roman"/>
          <w:kern w:val="24"/>
          <w:lang w:eastAsia="ja-JP"/>
        </w:rPr>
        <w:t>s</w:t>
      </w:r>
      <w:r w:rsidRPr="00945782">
        <w:rPr>
          <w:rFonts w:ascii="Times New Roman" w:eastAsia="SimSun" w:hAnsi="Times New Roman" w:cs="Times New Roman"/>
          <w:kern w:val="24"/>
          <w:lang w:eastAsia="ja-JP"/>
        </w:rPr>
        <w:t xml:space="preserve">. </w:t>
      </w:r>
      <w:r w:rsidR="003B5914" w:rsidRPr="00945782">
        <w:rPr>
          <w:rFonts w:ascii="Times New Roman" w:eastAsia="SimSun" w:hAnsi="Times New Roman" w:cs="Times New Roman"/>
          <w:kern w:val="24"/>
          <w:lang w:eastAsia="ja-JP"/>
        </w:rPr>
        <w:t>Most of the</w:t>
      </w:r>
      <w:r w:rsidRPr="00945782">
        <w:rPr>
          <w:rFonts w:ascii="Times New Roman" w:eastAsia="SimSun" w:hAnsi="Times New Roman" w:cs="Times New Roman"/>
          <w:kern w:val="24"/>
          <w:lang w:eastAsia="ja-JP"/>
        </w:rPr>
        <w:t xml:space="preserve"> studies conducted for this review involved child participants. While this could be identified as a limitation or weakness of the review, it is the rationale for the proposed project. There was an inability to find literature to support the evidence of adequate care coordination within the adult sickle cell patient population. </w:t>
      </w:r>
    </w:p>
    <w:p w14:paraId="481867C4" w14:textId="77777777" w:rsidR="00F50A26" w:rsidRPr="00945782" w:rsidRDefault="00F50A26" w:rsidP="00F50A26">
      <w:pPr>
        <w:spacing w:line="480" w:lineRule="auto"/>
        <w:ind w:firstLine="720"/>
        <w:jc w:val="center"/>
        <w:rPr>
          <w:rFonts w:ascii="Times New Roman" w:eastAsia="SimSun" w:hAnsi="Times New Roman" w:cs="Times New Roman"/>
          <w:b/>
          <w:bCs/>
          <w:kern w:val="24"/>
          <w:lang w:eastAsia="ja-JP"/>
        </w:rPr>
      </w:pPr>
      <w:r w:rsidRPr="00945782">
        <w:rPr>
          <w:rFonts w:ascii="Times New Roman" w:eastAsia="SimSun" w:hAnsi="Times New Roman" w:cs="Times New Roman"/>
          <w:b/>
          <w:bCs/>
          <w:kern w:val="24"/>
          <w:lang w:eastAsia="ja-JP"/>
        </w:rPr>
        <w:t>Problem Statement</w:t>
      </w:r>
    </w:p>
    <w:p w14:paraId="431C33C2" w14:textId="25CBDE2A" w:rsidR="0099257D" w:rsidRPr="00945782" w:rsidRDefault="00F50A26" w:rsidP="0072116F">
      <w:pPr>
        <w:spacing w:line="480" w:lineRule="auto"/>
        <w:ind w:firstLine="720"/>
        <w:rPr>
          <w:rFonts w:ascii="Times New Roman" w:eastAsia="SimSun" w:hAnsi="Times New Roman" w:cs="Times New Roman"/>
          <w:color w:val="FF0000"/>
          <w:kern w:val="24"/>
          <w:lang w:eastAsia="ja-JP"/>
        </w:rPr>
      </w:pPr>
      <w:r w:rsidRPr="00945782">
        <w:rPr>
          <w:rFonts w:ascii="Times New Roman" w:eastAsia="SimSun" w:hAnsi="Times New Roman" w:cs="Times New Roman"/>
          <w:kern w:val="24"/>
          <w:lang w:eastAsia="ja-JP"/>
        </w:rPr>
        <w:t>Due to the severity and complexity of their disease process, patients living wi</w:t>
      </w:r>
      <w:r w:rsidR="002D2D57" w:rsidRPr="00945782">
        <w:rPr>
          <w:rFonts w:ascii="Times New Roman" w:eastAsia="SimSun" w:hAnsi="Times New Roman" w:cs="Times New Roman"/>
          <w:kern w:val="24"/>
          <w:lang w:eastAsia="ja-JP"/>
        </w:rPr>
        <w:t>th</w:t>
      </w:r>
      <w:r w:rsidRPr="00945782">
        <w:rPr>
          <w:rFonts w:ascii="Times New Roman" w:eastAsia="SimSun" w:hAnsi="Times New Roman" w:cs="Times New Roman"/>
          <w:kern w:val="24"/>
          <w:lang w:eastAsia="ja-JP"/>
        </w:rPr>
        <w:t xml:space="preserve"> sickle cell </w:t>
      </w:r>
      <w:r w:rsidR="0026616D" w:rsidRPr="00945782">
        <w:rPr>
          <w:rFonts w:ascii="Times New Roman" w:eastAsia="SimSun" w:hAnsi="Times New Roman" w:cs="Times New Roman"/>
          <w:kern w:val="24"/>
          <w:lang w:eastAsia="ja-JP"/>
        </w:rPr>
        <w:t>disease</w:t>
      </w:r>
      <w:r w:rsidRPr="00945782">
        <w:rPr>
          <w:rFonts w:ascii="Times New Roman" w:eastAsia="SimSun" w:hAnsi="Times New Roman" w:cs="Times New Roman"/>
          <w:kern w:val="24"/>
          <w:lang w:eastAsia="ja-JP"/>
        </w:rPr>
        <w:t xml:space="preserve"> require a multidisciplinary approach to their health care. This means that multiple providers within various specialties (hematology, cardiology, ophthalmology etc.) are responsible for a portion of the patient’s health care. Patient’s living with a chronic illness, such as sickle cell </w:t>
      </w:r>
      <w:r w:rsidR="0026616D" w:rsidRPr="00945782">
        <w:rPr>
          <w:rFonts w:ascii="Times New Roman" w:eastAsia="SimSun" w:hAnsi="Times New Roman" w:cs="Times New Roman"/>
          <w:kern w:val="24"/>
          <w:lang w:eastAsia="ja-JP"/>
        </w:rPr>
        <w:t>disease</w:t>
      </w:r>
      <w:r w:rsidRPr="00945782">
        <w:rPr>
          <w:rFonts w:ascii="Times New Roman" w:eastAsia="SimSun" w:hAnsi="Times New Roman" w:cs="Times New Roman"/>
          <w:kern w:val="24"/>
          <w:lang w:eastAsia="ja-JP"/>
        </w:rPr>
        <w:t xml:space="preserve">, often experience fragmented care when they lack effective care coordination or comprehensive care to help manage the various aspects of their disease. Increased occurrences of fragmented care can lead to poor patient outcomes for those living with a chronic illness such as sickle cell </w:t>
      </w:r>
      <w:r w:rsidR="0026616D" w:rsidRPr="00945782">
        <w:rPr>
          <w:rFonts w:ascii="Times New Roman" w:eastAsia="SimSun" w:hAnsi="Times New Roman" w:cs="Times New Roman"/>
          <w:kern w:val="24"/>
          <w:lang w:eastAsia="ja-JP"/>
        </w:rPr>
        <w:t>disease</w:t>
      </w:r>
      <w:r w:rsidR="00D9296A" w:rsidRPr="00945782">
        <w:rPr>
          <w:rFonts w:ascii="Times New Roman" w:eastAsia="SimSun" w:hAnsi="Times New Roman" w:cs="Times New Roman"/>
          <w:kern w:val="24"/>
          <w:lang w:eastAsia="ja-JP"/>
        </w:rPr>
        <w:t>.</w:t>
      </w:r>
      <w:r w:rsidRPr="00945782">
        <w:rPr>
          <w:rFonts w:ascii="Times New Roman" w:eastAsia="SimSun" w:hAnsi="Times New Roman" w:cs="Times New Roman"/>
          <w:color w:val="FF0000"/>
          <w:kern w:val="24"/>
          <w:lang w:eastAsia="ja-JP"/>
        </w:rPr>
        <w:t xml:space="preserve"> </w:t>
      </w:r>
    </w:p>
    <w:p w14:paraId="44E3101E" w14:textId="55EE3852" w:rsidR="00C96A07" w:rsidRPr="00945782" w:rsidRDefault="0099257D" w:rsidP="00C96A07">
      <w:pPr>
        <w:spacing w:line="480" w:lineRule="auto"/>
        <w:jc w:val="center"/>
        <w:rPr>
          <w:rFonts w:ascii="Times New Roman" w:eastAsia="SimSun" w:hAnsi="Times New Roman" w:cs="Times New Roman"/>
          <w:b/>
          <w:bCs/>
          <w:kern w:val="24"/>
          <w:lang w:eastAsia="ja-JP"/>
        </w:rPr>
      </w:pPr>
      <w:r w:rsidRPr="00945782">
        <w:rPr>
          <w:rFonts w:ascii="Times New Roman" w:eastAsia="SimSun" w:hAnsi="Times New Roman" w:cs="Times New Roman"/>
          <w:b/>
          <w:bCs/>
          <w:kern w:val="24"/>
          <w:lang w:eastAsia="ja-JP"/>
        </w:rPr>
        <w:t>Project Purpose</w:t>
      </w:r>
    </w:p>
    <w:p w14:paraId="71BF7D49" w14:textId="2333366E" w:rsidR="0087152E" w:rsidRPr="00945782" w:rsidRDefault="00D80F09" w:rsidP="00C96DE4">
      <w:pPr>
        <w:spacing w:line="480" w:lineRule="auto"/>
        <w:ind w:firstLine="720"/>
        <w:rPr>
          <w:rFonts w:ascii="Times New Roman" w:eastAsia="SimSun" w:hAnsi="Times New Roman" w:cs="Times New Roman"/>
          <w:color w:val="000000" w:themeColor="text1"/>
          <w:kern w:val="24"/>
          <w:lang w:eastAsia="ja-JP"/>
        </w:rPr>
      </w:pPr>
      <w:r w:rsidRPr="00945782">
        <w:rPr>
          <w:rFonts w:ascii="Times New Roman" w:eastAsia="SimSun" w:hAnsi="Times New Roman" w:cs="Times New Roman"/>
          <w:kern w:val="24"/>
          <w:lang w:eastAsia="ja-JP"/>
        </w:rPr>
        <w:t xml:space="preserve">The purposes of this DNP project </w:t>
      </w:r>
      <w:r w:rsidR="00CE4054" w:rsidRPr="00945782">
        <w:rPr>
          <w:rFonts w:ascii="Times New Roman" w:eastAsia="SimSun" w:hAnsi="Times New Roman" w:cs="Times New Roman"/>
          <w:kern w:val="24"/>
          <w:lang w:eastAsia="ja-JP"/>
        </w:rPr>
        <w:t>are</w:t>
      </w:r>
      <w:r w:rsidRPr="00945782">
        <w:rPr>
          <w:rFonts w:ascii="Times New Roman" w:eastAsia="SimSun" w:hAnsi="Times New Roman" w:cs="Times New Roman"/>
          <w:kern w:val="24"/>
          <w:lang w:eastAsia="ja-JP"/>
        </w:rPr>
        <w:t xml:space="preserve"> to evaluate the current care coordination processes that are experienced by adult SCD patients and propose an evidenced-based telehealth innovation that will assist in making care coordination services efficient</w:t>
      </w:r>
      <w:r w:rsidR="00FE0B8C" w:rsidRPr="00945782">
        <w:rPr>
          <w:rFonts w:ascii="Times New Roman" w:eastAsia="SimSun" w:hAnsi="Times New Roman" w:cs="Times New Roman"/>
          <w:kern w:val="24"/>
          <w:lang w:eastAsia="ja-JP"/>
        </w:rPr>
        <w:t>,</w:t>
      </w:r>
      <w:r w:rsidRPr="00945782">
        <w:rPr>
          <w:rFonts w:ascii="Times New Roman" w:eastAsia="SimSun" w:hAnsi="Times New Roman" w:cs="Times New Roman"/>
          <w:kern w:val="24"/>
          <w:lang w:eastAsia="ja-JP"/>
        </w:rPr>
        <w:t xml:space="preserve"> and more feasible for patients living with sickle cell </w:t>
      </w:r>
      <w:r w:rsidR="008E2064">
        <w:rPr>
          <w:rFonts w:ascii="Times New Roman" w:eastAsia="SimSun" w:hAnsi="Times New Roman" w:cs="Times New Roman"/>
          <w:kern w:val="24"/>
          <w:lang w:eastAsia="ja-JP"/>
        </w:rPr>
        <w:t>disease</w:t>
      </w:r>
      <w:r w:rsidR="00C96DE4" w:rsidRPr="00945782">
        <w:rPr>
          <w:rFonts w:ascii="Times New Roman" w:eastAsia="SimSun" w:hAnsi="Times New Roman" w:cs="Times New Roman"/>
          <w:color w:val="000000" w:themeColor="text1"/>
          <w:kern w:val="24"/>
          <w:lang w:eastAsia="ja-JP"/>
        </w:rPr>
        <w:t xml:space="preserve">. </w:t>
      </w:r>
      <w:r w:rsidR="007C4311" w:rsidRPr="00945782">
        <w:rPr>
          <w:rFonts w:ascii="Times New Roman" w:eastAsia="SimSun" w:hAnsi="Times New Roman" w:cs="Times New Roman"/>
          <w:color w:val="000000" w:themeColor="text1"/>
          <w:kern w:val="24"/>
          <w:lang w:eastAsia="ja-JP"/>
        </w:rPr>
        <w:t>The objective</w:t>
      </w:r>
      <w:r w:rsidR="0087152E" w:rsidRPr="00945782">
        <w:rPr>
          <w:rFonts w:ascii="Times New Roman" w:eastAsia="SimSun" w:hAnsi="Times New Roman" w:cs="Times New Roman"/>
          <w:color w:val="000000" w:themeColor="text1"/>
          <w:kern w:val="24"/>
          <w:lang w:eastAsia="ja-JP"/>
        </w:rPr>
        <w:t>s</w:t>
      </w:r>
      <w:r w:rsidR="007C4311" w:rsidRPr="00945782">
        <w:rPr>
          <w:rFonts w:ascii="Times New Roman" w:eastAsia="SimSun" w:hAnsi="Times New Roman" w:cs="Times New Roman"/>
          <w:color w:val="000000" w:themeColor="text1"/>
          <w:kern w:val="24"/>
          <w:lang w:eastAsia="ja-JP"/>
        </w:rPr>
        <w:t xml:space="preserve"> for </w:t>
      </w:r>
      <w:r w:rsidR="006A1BE3" w:rsidRPr="00945782">
        <w:rPr>
          <w:rFonts w:ascii="Times New Roman" w:eastAsia="SimSun" w:hAnsi="Times New Roman" w:cs="Times New Roman"/>
          <w:color w:val="000000" w:themeColor="text1"/>
          <w:kern w:val="24"/>
          <w:lang w:eastAsia="ja-JP"/>
        </w:rPr>
        <w:t xml:space="preserve">the DNP project </w:t>
      </w:r>
      <w:r w:rsidR="00F526DB" w:rsidRPr="00945782">
        <w:rPr>
          <w:rFonts w:ascii="Times New Roman" w:eastAsia="SimSun" w:hAnsi="Times New Roman" w:cs="Times New Roman"/>
          <w:color w:val="000000" w:themeColor="text1"/>
          <w:kern w:val="24"/>
          <w:lang w:eastAsia="ja-JP"/>
        </w:rPr>
        <w:t xml:space="preserve">are: </w:t>
      </w:r>
    </w:p>
    <w:p w14:paraId="18C2476D" w14:textId="6A147E7D" w:rsidR="007219F0" w:rsidRPr="00945782" w:rsidRDefault="006A1BE3" w:rsidP="00162DD3">
      <w:pPr>
        <w:pStyle w:val="ListParagraph"/>
        <w:numPr>
          <w:ilvl w:val="0"/>
          <w:numId w:val="4"/>
        </w:numPr>
        <w:spacing w:line="480" w:lineRule="auto"/>
        <w:rPr>
          <w:rFonts w:ascii="Times New Roman" w:eastAsia="SimSun" w:hAnsi="Times New Roman" w:cs="Times New Roman"/>
          <w:color w:val="FF0000"/>
          <w:kern w:val="24"/>
          <w:lang w:eastAsia="ja-JP"/>
        </w:rPr>
      </w:pPr>
      <w:r w:rsidRPr="00945782">
        <w:rPr>
          <w:rFonts w:ascii="Times New Roman" w:eastAsia="SimSun" w:hAnsi="Times New Roman" w:cs="Times New Roman"/>
          <w:color w:val="000000" w:themeColor="text1"/>
          <w:kern w:val="24"/>
          <w:lang w:eastAsia="ja-JP"/>
        </w:rPr>
        <w:t>To establish a systematic process for</w:t>
      </w:r>
      <w:r w:rsidR="00EE06E6" w:rsidRPr="00945782">
        <w:rPr>
          <w:rFonts w:ascii="Times New Roman" w:eastAsia="SimSun" w:hAnsi="Times New Roman" w:cs="Times New Roman"/>
          <w:color w:val="000000" w:themeColor="text1"/>
          <w:kern w:val="24"/>
          <w:lang w:eastAsia="ja-JP"/>
        </w:rPr>
        <w:t xml:space="preserve"> gathering subjective and objective data that will aid in</w:t>
      </w:r>
      <w:r w:rsidRPr="00945782">
        <w:rPr>
          <w:rFonts w:ascii="Times New Roman" w:eastAsia="SimSun" w:hAnsi="Times New Roman" w:cs="Times New Roman"/>
          <w:color w:val="000000" w:themeColor="text1"/>
          <w:kern w:val="24"/>
          <w:lang w:eastAsia="ja-JP"/>
        </w:rPr>
        <w:t xml:space="preserve"> </w:t>
      </w:r>
      <w:r w:rsidR="00B20A9E" w:rsidRPr="00945782">
        <w:rPr>
          <w:rFonts w:ascii="Times New Roman" w:eastAsia="SimSun" w:hAnsi="Times New Roman" w:cs="Times New Roman"/>
          <w:color w:val="000000" w:themeColor="text1"/>
          <w:kern w:val="24"/>
          <w:lang w:eastAsia="ja-JP"/>
        </w:rPr>
        <w:t xml:space="preserve">evaluating care coordination processes </w:t>
      </w:r>
      <w:r w:rsidR="00EE06E6" w:rsidRPr="00945782">
        <w:rPr>
          <w:rFonts w:ascii="Times New Roman" w:eastAsia="SimSun" w:hAnsi="Times New Roman" w:cs="Times New Roman"/>
          <w:color w:val="000000" w:themeColor="text1"/>
          <w:kern w:val="24"/>
          <w:lang w:eastAsia="ja-JP"/>
        </w:rPr>
        <w:t>experienced by the targeted patient population</w:t>
      </w:r>
      <w:r w:rsidR="005B2DA6" w:rsidRPr="00945782">
        <w:rPr>
          <w:rFonts w:ascii="Times New Roman" w:eastAsia="SimSun" w:hAnsi="Times New Roman" w:cs="Times New Roman"/>
          <w:color w:val="FF0000"/>
          <w:kern w:val="24"/>
          <w:lang w:eastAsia="ja-JP"/>
        </w:rPr>
        <w:t xml:space="preserve">. </w:t>
      </w:r>
    </w:p>
    <w:p w14:paraId="729F067D" w14:textId="75DD49A1" w:rsidR="000D46D5" w:rsidRPr="00945782" w:rsidRDefault="00C13C49" w:rsidP="0072116F">
      <w:pPr>
        <w:pStyle w:val="ListParagraph"/>
        <w:numPr>
          <w:ilvl w:val="0"/>
          <w:numId w:val="4"/>
        </w:numPr>
        <w:spacing w:line="480" w:lineRule="auto"/>
        <w:rPr>
          <w:rFonts w:ascii="Times New Roman" w:eastAsia="SimSun" w:hAnsi="Times New Roman" w:cs="Times New Roman"/>
          <w:color w:val="000000" w:themeColor="text1"/>
          <w:kern w:val="24"/>
          <w:lang w:eastAsia="ja-JP"/>
        </w:rPr>
      </w:pPr>
      <w:r w:rsidRPr="00945782">
        <w:rPr>
          <w:rFonts w:ascii="Times New Roman" w:eastAsia="SimSun" w:hAnsi="Times New Roman" w:cs="Times New Roman"/>
          <w:color w:val="000000" w:themeColor="text1"/>
          <w:kern w:val="24"/>
          <w:lang w:eastAsia="ja-JP"/>
        </w:rPr>
        <w:t xml:space="preserve">To </w:t>
      </w:r>
      <w:r w:rsidR="0026616D" w:rsidRPr="00945782">
        <w:rPr>
          <w:rFonts w:ascii="Times New Roman" w:eastAsia="SimSun" w:hAnsi="Times New Roman" w:cs="Times New Roman"/>
          <w:color w:val="000000" w:themeColor="text1"/>
          <w:kern w:val="24"/>
          <w:lang w:eastAsia="ja-JP"/>
        </w:rPr>
        <w:t xml:space="preserve">utilize current evidence-based guidelines </w:t>
      </w:r>
      <w:r w:rsidR="000D46D5" w:rsidRPr="00945782">
        <w:rPr>
          <w:rFonts w:ascii="Times New Roman" w:eastAsia="SimSun" w:hAnsi="Times New Roman" w:cs="Times New Roman"/>
          <w:color w:val="000000" w:themeColor="text1"/>
          <w:kern w:val="24"/>
          <w:lang w:eastAsia="ja-JP"/>
        </w:rPr>
        <w:t xml:space="preserve">for SCD patients along with validated tools to create disease specific assessments and interventions that will evolve into a care coordination model innovation. </w:t>
      </w:r>
    </w:p>
    <w:p w14:paraId="0E914B59" w14:textId="2A683C58" w:rsidR="00E55449" w:rsidRPr="00945782" w:rsidRDefault="000D46D5" w:rsidP="0072116F">
      <w:pPr>
        <w:pStyle w:val="ListParagraph"/>
        <w:numPr>
          <w:ilvl w:val="0"/>
          <w:numId w:val="4"/>
        </w:numPr>
        <w:spacing w:line="480" w:lineRule="auto"/>
        <w:rPr>
          <w:rFonts w:ascii="Times New Roman" w:eastAsia="SimSun" w:hAnsi="Times New Roman" w:cs="Times New Roman"/>
          <w:color w:val="000000" w:themeColor="text1"/>
          <w:kern w:val="24"/>
          <w:lang w:eastAsia="ja-JP"/>
        </w:rPr>
      </w:pPr>
      <w:r w:rsidRPr="00945782">
        <w:rPr>
          <w:rFonts w:ascii="Times New Roman" w:eastAsia="SimSun" w:hAnsi="Times New Roman" w:cs="Times New Roman"/>
          <w:color w:val="000000" w:themeColor="text1"/>
          <w:kern w:val="24"/>
          <w:lang w:eastAsia="ja-JP"/>
        </w:rPr>
        <w:t xml:space="preserve">To </w:t>
      </w:r>
      <w:r w:rsidR="00FE0B8C" w:rsidRPr="00945782">
        <w:rPr>
          <w:rFonts w:ascii="Times New Roman" w:eastAsia="SimSun" w:hAnsi="Times New Roman" w:cs="Times New Roman"/>
          <w:color w:val="000000" w:themeColor="text1"/>
          <w:kern w:val="24"/>
          <w:lang w:eastAsia="ja-JP"/>
        </w:rPr>
        <w:t>propose a</w:t>
      </w:r>
      <w:r w:rsidRPr="00945782">
        <w:rPr>
          <w:rFonts w:ascii="Times New Roman" w:eastAsia="SimSun" w:hAnsi="Times New Roman" w:cs="Times New Roman"/>
          <w:color w:val="000000" w:themeColor="text1"/>
          <w:kern w:val="24"/>
          <w:lang w:eastAsia="ja-JP"/>
        </w:rPr>
        <w:t xml:space="preserve"> care c</w:t>
      </w:r>
      <w:r w:rsidR="00E55449" w:rsidRPr="00945782">
        <w:rPr>
          <w:rFonts w:ascii="Times New Roman" w:eastAsia="SimSun" w:hAnsi="Times New Roman" w:cs="Times New Roman"/>
          <w:color w:val="000000" w:themeColor="text1"/>
          <w:kern w:val="24"/>
          <w:lang w:eastAsia="ja-JP"/>
        </w:rPr>
        <w:t>o</w:t>
      </w:r>
      <w:r w:rsidRPr="00945782">
        <w:rPr>
          <w:rFonts w:ascii="Times New Roman" w:eastAsia="SimSun" w:hAnsi="Times New Roman" w:cs="Times New Roman"/>
          <w:color w:val="000000" w:themeColor="text1"/>
          <w:kern w:val="24"/>
          <w:lang w:eastAsia="ja-JP"/>
        </w:rPr>
        <w:t xml:space="preserve">ordination model that can be used via telehealth </w:t>
      </w:r>
      <w:r w:rsidR="004E7278" w:rsidRPr="00945782">
        <w:rPr>
          <w:rFonts w:ascii="Times New Roman" w:eastAsia="SimSun" w:hAnsi="Times New Roman" w:cs="Times New Roman"/>
          <w:color w:val="000000" w:themeColor="text1"/>
          <w:kern w:val="24"/>
          <w:lang w:eastAsia="ja-JP"/>
        </w:rPr>
        <w:t xml:space="preserve">for </w:t>
      </w:r>
      <w:r w:rsidR="00C13C49" w:rsidRPr="00945782">
        <w:rPr>
          <w:rFonts w:ascii="Times New Roman" w:eastAsia="SimSun" w:hAnsi="Times New Roman" w:cs="Times New Roman"/>
          <w:color w:val="000000" w:themeColor="text1"/>
          <w:kern w:val="24"/>
          <w:lang w:eastAsia="ja-JP"/>
        </w:rPr>
        <w:t xml:space="preserve">patients experiencing barriers to </w:t>
      </w:r>
      <w:r w:rsidRPr="00945782">
        <w:rPr>
          <w:rFonts w:ascii="Times New Roman" w:eastAsia="SimSun" w:hAnsi="Times New Roman" w:cs="Times New Roman"/>
          <w:color w:val="000000" w:themeColor="text1"/>
          <w:kern w:val="24"/>
          <w:lang w:eastAsia="ja-JP"/>
        </w:rPr>
        <w:t xml:space="preserve">attending </w:t>
      </w:r>
      <w:r w:rsidR="00C13C49" w:rsidRPr="00945782">
        <w:rPr>
          <w:rFonts w:ascii="Times New Roman" w:eastAsia="SimSun" w:hAnsi="Times New Roman" w:cs="Times New Roman"/>
          <w:color w:val="000000" w:themeColor="text1"/>
          <w:kern w:val="24"/>
          <w:lang w:eastAsia="ja-JP"/>
        </w:rPr>
        <w:t>in</w:t>
      </w:r>
      <w:r w:rsidRPr="00945782">
        <w:rPr>
          <w:rFonts w:ascii="Times New Roman" w:eastAsia="SimSun" w:hAnsi="Times New Roman" w:cs="Times New Roman"/>
          <w:color w:val="000000" w:themeColor="text1"/>
          <w:kern w:val="24"/>
          <w:lang w:eastAsia="ja-JP"/>
        </w:rPr>
        <w:t>-</w:t>
      </w:r>
      <w:r w:rsidR="00C13C49" w:rsidRPr="00945782">
        <w:rPr>
          <w:rFonts w:ascii="Times New Roman" w:eastAsia="SimSun" w:hAnsi="Times New Roman" w:cs="Times New Roman"/>
          <w:color w:val="000000" w:themeColor="text1"/>
          <w:kern w:val="24"/>
          <w:lang w:eastAsia="ja-JP"/>
        </w:rPr>
        <w:t>person healthcare visits</w:t>
      </w:r>
      <w:r w:rsidR="00E55449" w:rsidRPr="00945782">
        <w:rPr>
          <w:rFonts w:ascii="Times New Roman" w:eastAsia="SimSun" w:hAnsi="Times New Roman" w:cs="Times New Roman"/>
          <w:color w:val="000000" w:themeColor="text1"/>
          <w:kern w:val="24"/>
          <w:lang w:eastAsia="ja-JP"/>
        </w:rPr>
        <w:t xml:space="preserve"> as well as within the provider’s office for patients who don’t have barriers.</w:t>
      </w:r>
    </w:p>
    <w:p w14:paraId="2A355C71" w14:textId="5EC796B6" w:rsidR="007C4311" w:rsidRPr="00945782" w:rsidRDefault="007C4311" w:rsidP="0072116F">
      <w:pPr>
        <w:spacing w:line="480" w:lineRule="auto"/>
        <w:ind w:firstLine="720"/>
        <w:jc w:val="center"/>
        <w:rPr>
          <w:rFonts w:ascii="Times New Roman" w:eastAsia="SimHei" w:hAnsi="Times New Roman" w:cs="Times New Roman"/>
          <w:b/>
          <w:bCs/>
          <w:kern w:val="24"/>
          <w:lang w:eastAsia="ja-JP"/>
        </w:rPr>
      </w:pPr>
      <w:r w:rsidRPr="00945782">
        <w:rPr>
          <w:rFonts w:ascii="Times New Roman" w:eastAsia="SimHei" w:hAnsi="Times New Roman" w:cs="Times New Roman"/>
          <w:b/>
          <w:bCs/>
          <w:kern w:val="24"/>
          <w:lang w:eastAsia="ja-JP"/>
        </w:rPr>
        <w:t>Clinical Questions</w:t>
      </w:r>
    </w:p>
    <w:p w14:paraId="340B0B5F" w14:textId="72D931A5" w:rsidR="00EB3339" w:rsidRPr="00945782" w:rsidRDefault="00EB3339" w:rsidP="00BD46CF">
      <w:pPr>
        <w:spacing w:line="480" w:lineRule="auto"/>
        <w:ind w:firstLine="720"/>
        <w:rPr>
          <w:rFonts w:ascii="Times New Roman" w:eastAsia="SimSun" w:hAnsi="Times New Roman" w:cs="Times New Roman"/>
          <w:color w:val="000000" w:themeColor="text1"/>
          <w:kern w:val="24"/>
          <w:lang w:eastAsia="ja-JP"/>
        </w:rPr>
      </w:pPr>
      <w:r w:rsidRPr="00945782">
        <w:rPr>
          <w:rFonts w:ascii="Times New Roman" w:eastAsia="SimHei" w:hAnsi="Times New Roman" w:cs="Times New Roman"/>
          <w:kern w:val="24"/>
          <w:lang w:eastAsia="ja-JP"/>
        </w:rPr>
        <w:t>The DNP project will seek to answer the following questions:</w:t>
      </w:r>
      <w:r w:rsidR="00BD46CF" w:rsidRPr="00945782">
        <w:rPr>
          <w:rFonts w:ascii="Times New Roman" w:eastAsia="SimHei" w:hAnsi="Times New Roman" w:cs="Times New Roman"/>
          <w:kern w:val="24"/>
          <w:lang w:eastAsia="ja-JP"/>
        </w:rPr>
        <w:t xml:space="preserve">  </w:t>
      </w:r>
    </w:p>
    <w:p w14:paraId="57CF32AB" w14:textId="6E3EC995" w:rsidR="00247A2C" w:rsidRPr="00945782" w:rsidRDefault="00247A2C" w:rsidP="00162DD3">
      <w:pPr>
        <w:pStyle w:val="ListParagraph"/>
        <w:numPr>
          <w:ilvl w:val="0"/>
          <w:numId w:val="5"/>
        </w:numPr>
        <w:spacing w:line="480" w:lineRule="auto"/>
        <w:rPr>
          <w:rFonts w:ascii="Times New Roman" w:eastAsia="SimHei" w:hAnsi="Times New Roman" w:cs="Times New Roman"/>
          <w:kern w:val="24"/>
          <w:lang w:eastAsia="ja-JP"/>
        </w:rPr>
      </w:pPr>
      <w:r w:rsidRPr="00945782">
        <w:rPr>
          <w:rFonts w:ascii="Times New Roman" w:eastAsia="SimHei" w:hAnsi="Times New Roman" w:cs="Times New Roman"/>
          <w:kern w:val="24"/>
          <w:lang w:eastAsia="ja-JP"/>
        </w:rPr>
        <w:t>What assessments and interventions are currently being utilized for care coordination of SCD patients in the research literature</w:t>
      </w:r>
      <w:r w:rsidR="00E23CE1" w:rsidRPr="00945782">
        <w:rPr>
          <w:rFonts w:ascii="Times New Roman" w:eastAsia="SimHei" w:hAnsi="Times New Roman" w:cs="Times New Roman"/>
          <w:kern w:val="24"/>
          <w:lang w:eastAsia="ja-JP"/>
        </w:rPr>
        <w:t>?</w:t>
      </w:r>
      <w:r w:rsidRPr="00945782">
        <w:rPr>
          <w:rFonts w:ascii="Times New Roman" w:eastAsia="SimHei" w:hAnsi="Times New Roman" w:cs="Times New Roman"/>
          <w:kern w:val="24"/>
          <w:lang w:eastAsia="ja-JP"/>
        </w:rPr>
        <w:t xml:space="preserve"> </w:t>
      </w:r>
    </w:p>
    <w:p w14:paraId="6454703E" w14:textId="66AC2EC2" w:rsidR="00035FFA" w:rsidRPr="00BB619D" w:rsidRDefault="00035FFA" w:rsidP="00035FFA">
      <w:pPr>
        <w:pStyle w:val="ListParagraph"/>
        <w:numPr>
          <w:ilvl w:val="0"/>
          <w:numId w:val="5"/>
        </w:numPr>
        <w:spacing w:line="480" w:lineRule="auto"/>
        <w:rPr>
          <w:rFonts w:ascii="Times New Roman" w:eastAsia="SimHei" w:hAnsi="Times New Roman" w:cs="Times New Roman"/>
          <w:color w:val="FF0000"/>
          <w:kern w:val="24"/>
          <w:lang w:eastAsia="ja-JP"/>
        </w:rPr>
      </w:pPr>
      <w:r w:rsidRPr="00EE3C8A">
        <w:rPr>
          <w:rFonts w:ascii="Times New Roman" w:eastAsia="SimHei" w:hAnsi="Times New Roman" w:cs="Times New Roman"/>
          <w:color w:val="000000" w:themeColor="text1"/>
          <w:kern w:val="24"/>
          <w:lang w:eastAsia="ja-JP"/>
        </w:rPr>
        <w:t xml:space="preserve">What </w:t>
      </w:r>
      <w:r w:rsidR="003A4EC0" w:rsidRPr="00EE3C8A">
        <w:rPr>
          <w:rFonts w:ascii="Times New Roman" w:eastAsia="SimHei" w:hAnsi="Times New Roman" w:cs="Times New Roman"/>
          <w:color w:val="000000" w:themeColor="text1"/>
          <w:kern w:val="24"/>
          <w:lang w:eastAsia="ja-JP"/>
        </w:rPr>
        <w:t>are</w:t>
      </w:r>
      <w:r w:rsidRPr="00EE3C8A">
        <w:rPr>
          <w:rFonts w:ascii="Times New Roman" w:eastAsia="SimHei" w:hAnsi="Times New Roman" w:cs="Times New Roman"/>
          <w:color w:val="000000" w:themeColor="text1"/>
          <w:kern w:val="24"/>
          <w:lang w:eastAsia="ja-JP"/>
        </w:rPr>
        <w:t xml:space="preserve"> the current </w:t>
      </w:r>
      <w:r w:rsidR="00993130" w:rsidRPr="00EE3C8A">
        <w:rPr>
          <w:rFonts w:ascii="Times New Roman" w:eastAsia="SimHei" w:hAnsi="Times New Roman" w:cs="Times New Roman"/>
          <w:color w:val="000000" w:themeColor="text1"/>
          <w:kern w:val="24"/>
          <w:lang w:eastAsia="ja-JP"/>
        </w:rPr>
        <w:t xml:space="preserve">telehealth </w:t>
      </w:r>
      <w:r w:rsidRPr="00EE3C8A">
        <w:rPr>
          <w:rFonts w:ascii="Times New Roman" w:eastAsia="SimHei" w:hAnsi="Times New Roman" w:cs="Times New Roman"/>
          <w:color w:val="000000" w:themeColor="text1"/>
          <w:kern w:val="24"/>
          <w:lang w:eastAsia="ja-JP"/>
        </w:rPr>
        <w:t>care coordinatio</w:t>
      </w:r>
      <w:r w:rsidR="00993130" w:rsidRPr="00EE3C8A">
        <w:rPr>
          <w:rFonts w:ascii="Times New Roman" w:eastAsia="SimHei" w:hAnsi="Times New Roman" w:cs="Times New Roman"/>
          <w:color w:val="000000" w:themeColor="text1"/>
          <w:kern w:val="24"/>
          <w:lang w:eastAsia="ja-JP"/>
        </w:rPr>
        <w:t>n</w:t>
      </w:r>
      <w:r w:rsidRPr="00EE3C8A">
        <w:rPr>
          <w:rFonts w:ascii="Times New Roman" w:eastAsia="SimHei" w:hAnsi="Times New Roman" w:cs="Times New Roman"/>
          <w:color w:val="000000" w:themeColor="text1"/>
          <w:kern w:val="24"/>
          <w:lang w:eastAsia="ja-JP"/>
        </w:rPr>
        <w:t xml:space="preserve"> process</w:t>
      </w:r>
      <w:r w:rsidR="00993130" w:rsidRPr="00EE3C8A">
        <w:rPr>
          <w:rFonts w:ascii="Times New Roman" w:eastAsia="SimHei" w:hAnsi="Times New Roman" w:cs="Times New Roman"/>
          <w:color w:val="000000" w:themeColor="text1"/>
          <w:kern w:val="24"/>
          <w:lang w:eastAsia="ja-JP"/>
        </w:rPr>
        <w:t>es</w:t>
      </w:r>
      <w:r w:rsidRPr="00EE3C8A">
        <w:rPr>
          <w:rFonts w:ascii="Times New Roman" w:eastAsia="SimHei" w:hAnsi="Times New Roman" w:cs="Times New Roman"/>
          <w:color w:val="000000" w:themeColor="text1"/>
          <w:kern w:val="24"/>
          <w:lang w:eastAsia="ja-JP"/>
        </w:rPr>
        <w:t xml:space="preserve"> </w:t>
      </w:r>
      <w:r w:rsidR="00993130" w:rsidRPr="00EE3C8A">
        <w:rPr>
          <w:rFonts w:ascii="Times New Roman" w:eastAsia="SimHei" w:hAnsi="Times New Roman" w:cs="Times New Roman"/>
          <w:color w:val="000000" w:themeColor="text1"/>
          <w:kern w:val="24"/>
          <w:lang w:eastAsia="ja-JP"/>
        </w:rPr>
        <w:t xml:space="preserve">utilized </w:t>
      </w:r>
      <w:r w:rsidR="00CB5130" w:rsidRPr="00EE3C8A">
        <w:rPr>
          <w:rFonts w:ascii="Times New Roman" w:eastAsia="SimHei" w:hAnsi="Times New Roman" w:cs="Times New Roman"/>
          <w:color w:val="000000" w:themeColor="text1"/>
          <w:kern w:val="24"/>
          <w:lang w:eastAsia="ja-JP"/>
        </w:rPr>
        <w:t>for patients living with SCD</w:t>
      </w:r>
      <w:r w:rsidR="00E23CE1" w:rsidRPr="00EE3C8A">
        <w:rPr>
          <w:rFonts w:ascii="Times New Roman" w:eastAsia="SimHei" w:hAnsi="Times New Roman" w:cs="Times New Roman"/>
          <w:color w:val="000000" w:themeColor="text1"/>
          <w:kern w:val="24"/>
          <w:lang w:eastAsia="ja-JP"/>
        </w:rPr>
        <w:t xml:space="preserve"> at </w:t>
      </w:r>
      <w:r w:rsidR="00516D64" w:rsidRPr="00EE3C8A">
        <w:rPr>
          <w:rFonts w:ascii="Times New Roman" w:eastAsia="SimHei" w:hAnsi="Times New Roman" w:cs="Times New Roman"/>
          <w:color w:val="000000" w:themeColor="text1"/>
          <w:kern w:val="24"/>
          <w:lang w:eastAsia="ja-JP"/>
        </w:rPr>
        <w:t xml:space="preserve">a </w:t>
      </w:r>
      <w:r w:rsidR="008B73CF" w:rsidRPr="00EE3C8A">
        <w:rPr>
          <w:rFonts w:ascii="Times New Roman" w:eastAsia="SimHei" w:hAnsi="Times New Roman" w:cs="Times New Roman"/>
          <w:color w:val="000000" w:themeColor="text1"/>
          <w:kern w:val="24"/>
          <w:lang w:eastAsia="ja-JP"/>
        </w:rPr>
        <w:t xml:space="preserve">sickle cell clinic </w:t>
      </w:r>
      <w:r w:rsidR="00516D64" w:rsidRPr="00EE3C8A">
        <w:rPr>
          <w:rFonts w:ascii="Times New Roman" w:eastAsia="SimHei" w:hAnsi="Times New Roman" w:cs="Times New Roman"/>
          <w:color w:val="000000" w:themeColor="text1"/>
          <w:kern w:val="24"/>
          <w:lang w:eastAsia="ja-JP"/>
        </w:rPr>
        <w:t>in Florida</w:t>
      </w:r>
      <w:r w:rsidR="00E23CE1" w:rsidRPr="00EE3C8A">
        <w:rPr>
          <w:rFonts w:ascii="Times New Roman" w:eastAsia="SimHei" w:hAnsi="Times New Roman" w:cs="Times New Roman"/>
          <w:color w:val="000000" w:themeColor="text1"/>
          <w:kern w:val="24"/>
          <w:lang w:eastAsia="ja-JP"/>
        </w:rPr>
        <w:t>?</w:t>
      </w:r>
    </w:p>
    <w:p w14:paraId="1D3CC264" w14:textId="154453B6" w:rsidR="004572EE" w:rsidRPr="00945782" w:rsidRDefault="004572EE" w:rsidP="004572EE">
      <w:pPr>
        <w:pStyle w:val="ListParagraph"/>
        <w:numPr>
          <w:ilvl w:val="0"/>
          <w:numId w:val="5"/>
        </w:numPr>
        <w:spacing w:line="480" w:lineRule="auto"/>
        <w:rPr>
          <w:rFonts w:ascii="Times New Roman" w:eastAsia="SimHei" w:hAnsi="Times New Roman" w:cs="Times New Roman"/>
          <w:kern w:val="24"/>
          <w:lang w:eastAsia="ja-JP"/>
        </w:rPr>
      </w:pPr>
      <w:r w:rsidRPr="00945782">
        <w:rPr>
          <w:rFonts w:ascii="Times New Roman" w:eastAsia="SimHei" w:hAnsi="Times New Roman" w:cs="Times New Roman"/>
          <w:kern w:val="24"/>
          <w:lang w:eastAsia="ja-JP"/>
        </w:rPr>
        <w:t>What is the care coordination experiences of adult patients currently living with SCD?</w:t>
      </w:r>
    </w:p>
    <w:p w14:paraId="224528F5" w14:textId="77777777" w:rsidR="002B079E" w:rsidRPr="00E0002D" w:rsidRDefault="002B079E" w:rsidP="0072116F">
      <w:pPr>
        <w:spacing w:line="480" w:lineRule="auto"/>
        <w:jc w:val="center"/>
        <w:rPr>
          <w:rFonts w:ascii="Times New Roman" w:eastAsia="SimSun" w:hAnsi="Times New Roman" w:cs="Times New Roman"/>
          <w:b/>
          <w:bCs/>
          <w:iCs/>
          <w:kern w:val="24"/>
          <w:lang w:eastAsia="ja-JP"/>
        </w:rPr>
      </w:pPr>
      <w:r w:rsidRPr="00E0002D">
        <w:rPr>
          <w:rFonts w:ascii="Times New Roman" w:eastAsia="SimSun" w:hAnsi="Times New Roman" w:cs="Times New Roman"/>
          <w:b/>
          <w:bCs/>
          <w:iCs/>
          <w:kern w:val="24"/>
          <w:lang w:eastAsia="ja-JP"/>
        </w:rPr>
        <w:t>Theoretical Framework/Conceptual Model</w:t>
      </w:r>
    </w:p>
    <w:p w14:paraId="5241122C" w14:textId="73422044" w:rsidR="002B079E" w:rsidRPr="00945782" w:rsidRDefault="00DE6121" w:rsidP="002B079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The conceptual model that will be utilized for this DNP project </w:t>
      </w:r>
      <w:r w:rsidR="00093868" w:rsidRPr="00945782">
        <w:rPr>
          <w:rFonts w:ascii="Times New Roman" w:eastAsia="SimSun" w:hAnsi="Times New Roman" w:cs="Times New Roman"/>
          <w:kern w:val="24"/>
          <w:lang w:eastAsia="ja-JP"/>
        </w:rPr>
        <w:t xml:space="preserve">is the Institute for Healthcare Improvement (IHI) </w:t>
      </w:r>
      <w:r w:rsidRPr="00945782">
        <w:rPr>
          <w:rFonts w:ascii="Times New Roman" w:eastAsia="SimSun" w:hAnsi="Times New Roman" w:cs="Times New Roman"/>
          <w:kern w:val="24"/>
          <w:lang w:eastAsia="ja-JP"/>
        </w:rPr>
        <w:t xml:space="preserve">Care Coordination </w:t>
      </w:r>
      <w:r w:rsidR="00093868" w:rsidRPr="00945782">
        <w:rPr>
          <w:rFonts w:ascii="Times New Roman" w:eastAsia="SimSun" w:hAnsi="Times New Roman" w:cs="Times New Roman"/>
          <w:kern w:val="24"/>
          <w:lang w:eastAsia="ja-JP"/>
        </w:rPr>
        <w:t>M</w:t>
      </w:r>
      <w:r w:rsidRPr="00945782">
        <w:rPr>
          <w:rFonts w:ascii="Times New Roman" w:eastAsia="SimSun" w:hAnsi="Times New Roman" w:cs="Times New Roman"/>
          <w:kern w:val="24"/>
          <w:lang w:eastAsia="ja-JP"/>
        </w:rPr>
        <w:t>odel</w:t>
      </w:r>
      <w:r w:rsidR="00F90F4B" w:rsidRPr="00945782">
        <w:rPr>
          <w:rFonts w:ascii="Times New Roman" w:eastAsia="SimSun" w:hAnsi="Times New Roman" w:cs="Times New Roman"/>
          <w:kern w:val="24"/>
          <w:lang w:eastAsia="ja-JP"/>
        </w:rPr>
        <w:t xml:space="preserve">. </w:t>
      </w:r>
      <w:r w:rsidR="00093868" w:rsidRPr="00945782">
        <w:rPr>
          <w:rFonts w:ascii="Times New Roman" w:eastAsia="SimSun" w:hAnsi="Times New Roman" w:cs="Times New Roman"/>
          <w:kern w:val="24"/>
          <w:lang w:eastAsia="ja-JP"/>
        </w:rPr>
        <w:t xml:space="preserve">The model </w:t>
      </w:r>
      <w:r w:rsidR="002B079E" w:rsidRPr="00945782">
        <w:rPr>
          <w:rFonts w:ascii="Times New Roman" w:eastAsia="SimSun" w:hAnsi="Times New Roman" w:cs="Times New Roman"/>
          <w:kern w:val="24"/>
          <w:lang w:eastAsia="ja-JP"/>
        </w:rPr>
        <w:t>centers around care coordination for adult patients living with sickle cell anemia</w:t>
      </w:r>
      <w:r w:rsidRPr="00945782">
        <w:rPr>
          <w:rFonts w:ascii="Times New Roman" w:eastAsia="SimSun" w:hAnsi="Times New Roman" w:cs="Times New Roman"/>
          <w:kern w:val="24"/>
          <w:lang w:eastAsia="ja-JP"/>
        </w:rPr>
        <w:t xml:space="preserve">. </w:t>
      </w:r>
      <w:r w:rsidR="004F3634" w:rsidRPr="00945782">
        <w:rPr>
          <w:rFonts w:ascii="Times New Roman" w:eastAsia="SimSun" w:hAnsi="Times New Roman" w:cs="Times New Roman"/>
          <w:kern w:val="24"/>
          <w:lang w:eastAsia="ja-JP"/>
        </w:rPr>
        <w:t>“</w:t>
      </w:r>
      <w:r w:rsidR="002B079E" w:rsidRPr="00945782">
        <w:rPr>
          <w:rFonts w:ascii="Times New Roman" w:eastAsia="SimSun" w:hAnsi="Times New Roman" w:cs="Times New Roman"/>
          <w:kern w:val="24"/>
          <w:lang w:eastAsia="ja-JP"/>
        </w:rPr>
        <w:t xml:space="preserve">The IHI Care Coordination Model </w:t>
      </w:r>
      <w:r w:rsidR="004F3634" w:rsidRPr="00945782">
        <w:rPr>
          <w:rFonts w:ascii="Times New Roman" w:eastAsia="SimSun" w:hAnsi="Times New Roman" w:cs="Times New Roman"/>
          <w:kern w:val="24"/>
          <w:lang w:eastAsia="ja-JP"/>
        </w:rPr>
        <w:t xml:space="preserve">is a model that was created as a resolution </w:t>
      </w:r>
      <w:r w:rsidR="002B079E" w:rsidRPr="00945782">
        <w:rPr>
          <w:rFonts w:ascii="Times New Roman" w:eastAsia="SimSun" w:hAnsi="Times New Roman" w:cs="Times New Roman"/>
          <w:kern w:val="24"/>
          <w:lang w:eastAsia="ja-JP"/>
        </w:rPr>
        <w:t>for working with high-cost populations (i.e., high cost because these patients have multiple health and social needs) that offer the greatest opportunity for cost savings in the health care system.” (IHI, 2017</w:t>
      </w:r>
      <w:r w:rsidR="008458D4" w:rsidRPr="00945782">
        <w:rPr>
          <w:rFonts w:ascii="Times New Roman" w:eastAsia="SimSun" w:hAnsi="Times New Roman" w:cs="Times New Roman"/>
          <w:kern w:val="24"/>
          <w:lang w:eastAsia="ja-JP"/>
        </w:rPr>
        <w:t>, p.1</w:t>
      </w:r>
      <w:r w:rsidR="002B079E" w:rsidRPr="00945782">
        <w:rPr>
          <w:rFonts w:ascii="Times New Roman" w:eastAsia="SimSun" w:hAnsi="Times New Roman" w:cs="Times New Roman"/>
          <w:kern w:val="24"/>
          <w:lang w:eastAsia="ja-JP"/>
        </w:rPr>
        <w:t>)</w:t>
      </w:r>
      <w:r w:rsidR="008A4377" w:rsidRPr="00945782">
        <w:rPr>
          <w:rFonts w:ascii="Times New Roman" w:eastAsia="SimSun" w:hAnsi="Times New Roman" w:cs="Times New Roman"/>
          <w:kern w:val="24"/>
          <w:lang w:eastAsia="ja-JP"/>
        </w:rPr>
        <w:t xml:space="preserve">. </w:t>
      </w:r>
      <w:r w:rsidR="004F3634" w:rsidRPr="00945782">
        <w:rPr>
          <w:rFonts w:ascii="Times New Roman" w:eastAsia="SimSun" w:hAnsi="Times New Roman" w:cs="Times New Roman"/>
          <w:kern w:val="24"/>
          <w:lang w:eastAsia="ja-JP"/>
        </w:rPr>
        <w:t xml:space="preserve">This model works best in populations that have been found to have high annual health care expenditures. </w:t>
      </w:r>
      <w:r w:rsidR="002B079E" w:rsidRPr="00945782">
        <w:rPr>
          <w:rFonts w:ascii="Times New Roman" w:eastAsia="SimSun" w:hAnsi="Times New Roman" w:cs="Times New Roman"/>
          <w:kern w:val="24"/>
          <w:lang w:eastAsia="ja-JP"/>
        </w:rPr>
        <w:t>It is a framework for identifying those with multiple needs and constructing coordination services to ensure that their health and life goals are met</w:t>
      </w:r>
      <w:r w:rsidRPr="00945782">
        <w:rPr>
          <w:rFonts w:ascii="Times New Roman" w:eastAsia="SimSun" w:hAnsi="Times New Roman" w:cs="Times New Roman"/>
          <w:kern w:val="24"/>
          <w:lang w:eastAsia="ja-JP"/>
        </w:rPr>
        <w:t xml:space="preserve">. </w:t>
      </w:r>
      <w:r w:rsidR="002B079E" w:rsidRPr="00945782">
        <w:rPr>
          <w:rFonts w:ascii="Times New Roman" w:eastAsia="SimSun" w:hAnsi="Times New Roman" w:cs="Times New Roman"/>
          <w:kern w:val="24"/>
          <w:lang w:eastAsia="ja-JP"/>
        </w:rPr>
        <w:t xml:space="preserve">This conceptual model contains key components that assess who is considered to be the ideal patient for care coordination, individual and family assets </w:t>
      </w:r>
      <w:r w:rsidRPr="00945782">
        <w:rPr>
          <w:rFonts w:ascii="Times New Roman" w:eastAsia="SimSun" w:hAnsi="Times New Roman" w:cs="Times New Roman"/>
          <w:kern w:val="24"/>
          <w:lang w:eastAsia="ja-JP"/>
        </w:rPr>
        <w:t>(</w:t>
      </w:r>
      <w:r w:rsidR="002B079E" w:rsidRPr="00945782">
        <w:rPr>
          <w:rFonts w:ascii="Times New Roman" w:eastAsia="SimSun" w:hAnsi="Times New Roman" w:cs="Times New Roman"/>
          <w:kern w:val="24"/>
          <w:lang w:eastAsia="ja-JP"/>
        </w:rPr>
        <w:t>resources, strengths</w:t>
      </w:r>
      <w:r w:rsidRPr="00945782">
        <w:rPr>
          <w:rFonts w:ascii="Times New Roman" w:eastAsia="SimSun" w:hAnsi="Times New Roman" w:cs="Times New Roman"/>
          <w:kern w:val="24"/>
          <w:lang w:eastAsia="ja-JP"/>
        </w:rPr>
        <w:t>,</w:t>
      </w:r>
      <w:r w:rsidR="00093868" w:rsidRPr="00945782">
        <w:rPr>
          <w:rFonts w:ascii="Times New Roman" w:eastAsia="SimSun" w:hAnsi="Times New Roman" w:cs="Times New Roman"/>
          <w:kern w:val="24"/>
          <w:lang w:eastAsia="ja-JP"/>
        </w:rPr>
        <w:t xml:space="preserve"> </w:t>
      </w:r>
      <w:r w:rsidR="002B079E" w:rsidRPr="00945782">
        <w:rPr>
          <w:rFonts w:ascii="Times New Roman" w:eastAsia="SimSun" w:hAnsi="Times New Roman" w:cs="Times New Roman"/>
          <w:kern w:val="24"/>
          <w:lang w:eastAsia="ja-JP"/>
        </w:rPr>
        <w:t>gifts), a</w:t>
      </w:r>
      <w:r w:rsidR="00093868" w:rsidRPr="00945782">
        <w:rPr>
          <w:rFonts w:ascii="Times New Roman" w:eastAsia="SimSun" w:hAnsi="Times New Roman" w:cs="Times New Roman"/>
          <w:kern w:val="24"/>
          <w:lang w:eastAsia="ja-JP"/>
        </w:rPr>
        <w:t xml:space="preserve">nd </w:t>
      </w:r>
      <w:r w:rsidR="002E5353" w:rsidRPr="00945782">
        <w:rPr>
          <w:rFonts w:ascii="Times New Roman" w:eastAsia="SimSun" w:hAnsi="Times New Roman" w:cs="Times New Roman"/>
          <w:kern w:val="24"/>
          <w:lang w:eastAsia="ja-JP"/>
        </w:rPr>
        <w:t xml:space="preserve">identifying the </w:t>
      </w:r>
      <w:r w:rsidR="00093868" w:rsidRPr="00945782">
        <w:rPr>
          <w:rFonts w:ascii="Times New Roman" w:eastAsia="SimSun" w:hAnsi="Times New Roman" w:cs="Times New Roman"/>
          <w:kern w:val="24"/>
          <w:lang w:eastAsia="ja-JP"/>
        </w:rPr>
        <w:t xml:space="preserve">appropriate </w:t>
      </w:r>
      <w:r w:rsidR="002B079E" w:rsidRPr="00945782">
        <w:rPr>
          <w:rFonts w:ascii="Times New Roman" w:eastAsia="SimSun" w:hAnsi="Times New Roman" w:cs="Times New Roman"/>
          <w:kern w:val="24"/>
          <w:lang w:eastAsia="ja-JP"/>
        </w:rPr>
        <w:t xml:space="preserve">care </w:t>
      </w:r>
      <w:r w:rsidR="002E5353" w:rsidRPr="00945782">
        <w:rPr>
          <w:rFonts w:ascii="Times New Roman" w:eastAsia="SimSun" w:hAnsi="Times New Roman" w:cs="Times New Roman"/>
          <w:kern w:val="24"/>
          <w:lang w:eastAsia="ja-JP"/>
        </w:rPr>
        <w:t>provider</w:t>
      </w:r>
      <w:r w:rsidR="002B079E" w:rsidRPr="00945782">
        <w:rPr>
          <w:rFonts w:ascii="Times New Roman" w:eastAsia="SimSun" w:hAnsi="Times New Roman" w:cs="Times New Roman"/>
          <w:kern w:val="24"/>
          <w:lang w:eastAsia="ja-JP"/>
        </w:rPr>
        <w:t>. The description of each component an</w:t>
      </w:r>
      <w:r w:rsidR="008357C2" w:rsidRPr="00945782">
        <w:rPr>
          <w:rFonts w:ascii="Times New Roman" w:eastAsia="SimSun" w:hAnsi="Times New Roman" w:cs="Times New Roman"/>
          <w:kern w:val="24"/>
          <w:lang w:eastAsia="ja-JP"/>
        </w:rPr>
        <w:t>d</w:t>
      </w:r>
      <w:r w:rsidR="002B079E" w:rsidRPr="00945782">
        <w:rPr>
          <w:rFonts w:ascii="Times New Roman" w:eastAsia="SimSun" w:hAnsi="Times New Roman" w:cs="Times New Roman"/>
          <w:kern w:val="24"/>
          <w:lang w:eastAsia="ja-JP"/>
        </w:rPr>
        <w:t xml:space="preserve"> its contribution to the totality of the model can be found below. </w:t>
      </w:r>
    </w:p>
    <w:p w14:paraId="2913A50C" w14:textId="2195A1DD" w:rsidR="008C76E9" w:rsidRPr="00945782" w:rsidRDefault="00AA0C7C" w:rsidP="002B079E">
      <w:pPr>
        <w:spacing w:line="480" w:lineRule="auto"/>
        <w:ind w:firstLine="720"/>
        <w:rPr>
          <w:rFonts w:ascii="Times New Roman" w:eastAsia="SimSun" w:hAnsi="Times New Roman" w:cs="Times New Roman"/>
          <w:kern w:val="24"/>
          <w:lang w:eastAsia="ja-JP"/>
        </w:rPr>
      </w:pPr>
      <w:r w:rsidRPr="00945782">
        <w:rPr>
          <w:noProof/>
        </w:rPr>
        <w:drawing>
          <wp:inline distT="0" distB="0" distL="0" distR="0" wp14:anchorId="186D80D0" wp14:editId="3BF358AB">
            <wp:extent cx="560070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0700" cy="2828925"/>
                    </a:xfrm>
                    <a:prstGeom prst="rect">
                      <a:avLst/>
                    </a:prstGeom>
                  </pic:spPr>
                </pic:pic>
              </a:graphicData>
            </a:graphic>
          </wp:inline>
        </w:drawing>
      </w:r>
    </w:p>
    <w:p w14:paraId="256313A7" w14:textId="77777777" w:rsidR="002B079E" w:rsidRPr="00945782" w:rsidRDefault="002B079E" w:rsidP="002B079E">
      <w:pPr>
        <w:spacing w:line="480" w:lineRule="auto"/>
        <w:rPr>
          <w:rFonts w:ascii="Times New Roman" w:eastAsia="SimSun" w:hAnsi="Times New Roman" w:cs="Times New Roman"/>
          <w:kern w:val="24"/>
          <w:lang w:eastAsia="ja-JP"/>
        </w:rPr>
      </w:pPr>
      <w:r w:rsidRPr="00945782">
        <w:rPr>
          <w:rFonts w:ascii="Times New Roman" w:eastAsia="SimSun" w:hAnsi="Times New Roman" w:cs="Times New Roman"/>
          <w:b/>
          <w:bCs/>
          <w:kern w:val="24"/>
          <w:lang w:eastAsia="ja-JP"/>
        </w:rPr>
        <w:t>Patient Identification </w:t>
      </w:r>
    </w:p>
    <w:p w14:paraId="64F5B632" w14:textId="030D592C" w:rsidR="002B079E" w:rsidRPr="00945782" w:rsidRDefault="002B079E" w:rsidP="002B079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The first step of this framework is to identify those individuals who could benefit most from care coordination services. </w:t>
      </w:r>
      <w:r w:rsidR="00AA0C7C" w:rsidRPr="00945782">
        <w:rPr>
          <w:rFonts w:ascii="Times New Roman" w:eastAsia="SimSun" w:hAnsi="Times New Roman" w:cs="Times New Roman"/>
          <w:kern w:val="24"/>
          <w:lang w:eastAsia="ja-JP"/>
        </w:rPr>
        <w:t xml:space="preserve">Identifying the optimal patient for this framework includes assessing for patients who have been failed </w:t>
      </w:r>
      <w:r w:rsidRPr="00945782">
        <w:rPr>
          <w:rFonts w:ascii="Times New Roman" w:eastAsia="SimSun" w:hAnsi="Times New Roman" w:cs="Times New Roman"/>
          <w:kern w:val="24"/>
          <w:lang w:eastAsia="ja-JP"/>
        </w:rPr>
        <w:t>by primary care</w:t>
      </w:r>
      <w:r w:rsidR="00AA0C7C" w:rsidRPr="00945782">
        <w:rPr>
          <w:rFonts w:ascii="Times New Roman" w:eastAsia="SimSun" w:hAnsi="Times New Roman" w:cs="Times New Roman"/>
          <w:kern w:val="24"/>
          <w:lang w:eastAsia="ja-JP"/>
        </w:rPr>
        <w:t>. Failure to deliver preventative primary care translates into unnecessary hospitalizations, thus avoidable healthcare expenditures (IHI, 2017)</w:t>
      </w:r>
      <w:r w:rsidR="00CB1DC0" w:rsidRPr="00945782">
        <w:rPr>
          <w:rFonts w:ascii="Times New Roman" w:eastAsia="SimSun" w:hAnsi="Times New Roman" w:cs="Times New Roman"/>
          <w:kern w:val="24"/>
          <w:lang w:eastAsia="ja-JP"/>
        </w:rPr>
        <w:t>.</w:t>
      </w:r>
    </w:p>
    <w:p w14:paraId="415B95C6" w14:textId="77777777" w:rsidR="002B079E" w:rsidRPr="00945782" w:rsidRDefault="002B079E" w:rsidP="002B079E">
      <w:pPr>
        <w:spacing w:line="480" w:lineRule="auto"/>
        <w:rPr>
          <w:rFonts w:ascii="Times New Roman" w:eastAsia="SimSun" w:hAnsi="Times New Roman" w:cs="Times New Roman"/>
          <w:kern w:val="24"/>
          <w:lang w:eastAsia="ja-JP"/>
        </w:rPr>
      </w:pPr>
      <w:r w:rsidRPr="00945782">
        <w:rPr>
          <w:rFonts w:ascii="Times New Roman" w:eastAsia="SimSun" w:hAnsi="Times New Roman" w:cs="Times New Roman"/>
          <w:b/>
          <w:bCs/>
          <w:kern w:val="24"/>
          <w:lang w:eastAsia="ja-JP"/>
        </w:rPr>
        <w:t>Individual and Family Assets </w:t>
      </w:r>
    </w:p>
    <w:p w14:paraId="718D9F33" w14:textId="469D21A1" w:rsidR="002B079E" w:rsidRPr="00945782" w:rsidRDefault="002B079E" w:rsidP="002B079E">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These assets comprise the resources, strengths, and gifts of individuals with multiple health and social needs (e.g., family support, church groups, community ties, relationships with other social service providers). “The IHI Triple Aim initiative teams that applied the model realized that this set of strengths and resources is crucial and can be leveraged to improve individuals’ health, in addition to the assets offered by the formal service sector. Teams found that the assets are an overlay to the entire care coordination process — a set of resources available throughout the individual’s health journey.” (IHI, 201</w:t>
      </w:r>
      <w:r w:rsidR="009F31FA" w:rsidRPr="00945782">
        <w:rPr>
          <w:rFonts w:ascii="Times New Roman" w:eastAsia="SimSun" w:hAnsi="Times New Roman" w:cs="Times New Roman"/>
          <w:kern w:val="24"/>
          <w:lang w:eastAsia="ja-JP"/>
        </w:rPr>
        <w:t>7</w:t>
      </w:r>
      <w:r w:rsidRPr="00945782">
        <w:rPr>
          <w:rFonts w:ascii="Times New Roman" w:eastAsia="SimSun" w:hAnsi="Times New Roman" w:cs="Times New Roman"/>
          <w:kern w:val="24"/>
          <w:lang w:eastAsia="ja-JP"/>
        </w:rPr>
        <w:t>, pg, 8)</w:t>
      </w:r>
    </w:p>
    <w:p w14:paraId="6121524C" w14:textId="77777777" w:rsidR="002B079E" w:rsidRPr="00945782" w:rsidRDefault="002B079E" w:rsidP="002B079E">
      <w:pPr>
        <w:spacing w:line="480" w:lineRule="auto"/>
        <w:rPr>
          <w:rFonts w:ascii="Times New Roman" w:eastAsia="SimSun" w:hAnsi="Times New Roman" w:cs="Times New Roman"/>
          <w:kern w:val="24"/>
          <w:lang w:eastAsia="ja-JP"/>
        </w:rPr>
      </w:pPr>
      <w:r w:rsidRPr="00945782">
        <w:rPr>
          <w:rFonts w:ascii="Times New Roman" w:eastAsia="SimSun" w:hAnsi="Times New Roman" w:cs="Times New Roman"/>
          <w:b/>
          <w:bCs/>
          <w:kern w:val="24"/>
          <w:lang w:eastAsia="ja-JP"/>
        </w:rPr>
        <w:t>The Care Coordinator </w:t>
      </w:r>
    </w:p>
    <w:p w14:paraId="57042A27" w14:textId="1B4777D7" w:rsidR="002B079E" w:rsidRPr="00945782" w:rsidRDefault="002B079E" w:rsidP="00945782">
      <w:pPr>
        <w:spacing w:line="480" w:lineRule="auto"/>
        <w:ind w:firstLine="720"/>
        <w:rPr>
          <w:rFonts w:ascii="Times New Roman" w:eastAsia="SimSun" w:hAnsi="Times New Roman" w:cs="Times New Roman"/>
          <w:kern w:val="24"/>
          <w:lang w:eastAsia="ja-JP"/>
        </w:rPr>
      </w:pPr>
      <w:r w:rsidRPr="00945782">
        <w:rPr>
          <w:rFonts w:ascii="Times New Roman" w:eastAsia="SimSun" w:hAnsi="Times New Roman" w:cs="Times New Roman"/>
          <w:kern w:val="24"/>
          <w:lang w:eastAsia="ja-JP"/>
        </w:rPr>
        <w:t xml:space="preserve">The care coordinator is the care provider responsible for identifying an individual’s health goals and coordinating services and providers to meet those goals. Given the needs of the individual, </w:t>
      </w:r>
      <w:bookmarkStart w:id="8" w:name="OLE_LINK1"/>
      <w:bookmarkStart w:id="9" w:name="OLE_LINK2"/>
      <w:r w:rsidRPr="00945782">
        <w:rPr>
          <w:rFonts w:ascii="Times New Roman" w:eastAsia="SimSun" w:hAnsi="Times New Roman" w:cs="Times New Roman"/>
          <w:kern w:val="24"/>
          <w:lang w:eastAsia="ja-JP"/>
        </w:rPr>
        <w:t>the care coordinator may be a nurse care manager, social worker, community health worker, or lay person</w:t>
      </w:r>
      <w:bookmarkEnd w:id="8"/>
      <w:bookmarkEnd w:id="9"/>
      <w:r w:rsidRPr="00945782">
        <w:rPr>
          <w:rFonts w:ascii="Times New Roman" w:eastAsia="SimSun" w:hAnsi="Times New Roman" w:cs="Times New Roman"/>
          <w:kern w:val="24"/>
          <w:lang w:eastAsia="ja-JP"/>
        </w:rPr>
        <w:t>. Regardless of the credential, the care coordinator will have expertise in self-management and patient advocacy and will be adept at navigating complex systems and communicating with a range of people, from family members to doctors and specialists. (IHI, 2011, pg 9)</w:t>
      </w:r>
      <w:r w:rsidR="00C277A0">
        <w:rPr>
          <w:rFonts w:ascii="Times New Roman" w:eastAsia="SimSun" w:hAnsi="Times New Roman" w:cs="Times New Roman"/>
          <w:kern w:val="24"/>
          <w:lang w:eastAsia="ja-JP"/>
        </w:rPr>
        <w:t xml:space="preserve">. </w:t>
      </w:r>
      <w:r w:rsidRPr="00945782">
        <w:rPr>
          <w:rFonts w:ascii="Times New Roman" w:eastAsia="SimSun" w:hAnsi="Times New Roman" w:cs="Times New Roman"/>
          <w:kern w:val="24"/>
          <w:lang w:eastAsia="ja-JP"/>
        </w:rPr>
        <w:t>The care coordinator has a role in value proposition, service design, and service delivery. </w:t>
      </w:r>
      <w:r w:rsidR="00395E95" w:rsidRPr="00945782">
        <w:rPr>
          <w:rFonts w:ascii="Times New Roman" w:eastAsia="SimSun" w:hAnsi="Times New Roman" w:cs="Times New Roman"/>
          <w:kern w:val="24"/>
          <w:lang w:eastAsia="ja-JP"/>
        </w:rPr>
        <w:t>Description of these roles can be found below.</w:t>
      </w:r>
    </w:p>
    <w:p w14:paraId="55D1F009" w14:textId="77777777" w:rsidR="002B079E" w:rsidRPr="00945782" w:rsidRDefault="002B079E" w:rsidP="002B079E">
      <w:pPr>
        <w:numPr>
          <w:ilvl w:val="0"/>
          <w:numId w:val="1"/>
        </w:numPr>
        <w:spacing w:line="480" w:lineRule="auto"/>
        <w:rPr>
          <w:rFonts w:ascii="Times New Roman" w:eastAsia="SimSun" w:hAnsi="Times New Roman" w:cs="Times New Roman"/>
          <w:kern w:val="24"/>
          <w:lang w:eastAsia="ja-JP"/>
        </w:rPr>
      </w:pPr>
      <w:r w:rsidRPr="00945782">
        <w:rPr>
          <w:rFonts w:ascii="Times New Roman" w:eastAsia="SimSun" w:hAnsi="Times New Roman" w:cs="Times New Roman"/>
          <w:b/>
          <w:bCs/>
          <w:kern w:val="24"/>
          <w:lang w:eastAsia="ja-JP"/>
        </w:rPr>
        <w:t>Value proposition: </w:t>
      </w:r>
      <w:r w:rsidRPr="00945782">
        <w:rPr>
          <w:rFonts w:ascii="Times New Roman" w:eastAsia="SimSun" w:hAnsi="Times New Roman" w:cs="Times New Roman"/>
          <w:kern w:val="24"/>
          <w:lang w:eastAsia="ja-JP"/>
        </w:rPr>
        <w:t>The care coordinator outlines the exhaustive list of services that the team can provide, including those the team can refer the individual to, and those that can work in tandem with the individual’s own resources. </w:t>
      </w:r>
    </w:p>
    <w:p w14:paraId="71F26940" w14:textId="77777777" w:rsidR="002B079E" w:rsidRPr="00945782" w:rsidRDefault="002B079E" w:rsidP="002B079E">
      <w:pPr>
        <w:numPr>
          <w:ilvl w:val="0"/>
          <w:numId w:val="1"/>
        </w:numPr>
        <w:spacing w:line="480" w:lineRule="auto"/>
        <w:rPr>
          <w:rFonts w:ascii="Times New Roman" w:eastAsia="SimSun" w:hAnsi="Times New Roman" w:cs="Times New Roman"/>
          <w:kern w:val="24"/>
          <w:lang w:eastAsia="ja-JP"/>
        </w:rPr>
      </w:pPr>
      <w:r w:rsidRPr="00945782">
        <w:rPr>
          <w:rFonts w:ascii="Times New Roman" w:eastAsia="SimSun" w:hAnsi="Times New Roman" w:cs="Times New Roman"/>
          <w:b/>
          <w:bCs/>
          <w:kern w:val="24"/>
          <w:lang w:eastAsia="ja-JP"/>
        </w:rPr>
        <w:t>Service design: </w:t>
      </w:r>
      <w:r w:rsidRPr="00945782">
        <w:rPr>
          <w:rFonts w:ascii="Times New Roman" w:eastAsia="SimSun" w:hAnsi="Times New Roman" w:cs="Times New Roman"/>
          <w:kern w:val="24"/>
          <w:lang w:eastAsia="ja-JP"/>
        </w:rPr>
        <w:t>First, the care coordinator defines the components of the individual’s chosen services. Next, the care coordinator identifies opportunities for coordination among those involved in the service plan, highlighting each person’s responsibilities. </w:t>
      </w:r>
    </w:p>
    <w:p w14:paraId="309E7080" w14:textId="05376D51" w:rsidR="00315D13" w:rsidRPr="008E2064" w:rsidRDefault="002B079E" w:rsidP="00E0002D">
      <w:pPr>
        <w:numPr>
          <w:ilvl w:val="0"/>
          <w:numId w:val="1"/>
        </w:numPr>
        <w:spacing w:line="480" w:lineRule="auto"/>
        <w:rPr>
          <w:rFonts w:ascii="Times New Roman" w:eastAsia="SimSun" w:hAnsi="Times New Roman" w:cs="Times New Roman"/>
          <w:kern w:val="24"/>
          <w:lang w:eastAsia="ja-JP"/>
        </w:rPr>
      </w:pPr>
      <w:r w:rsidRPr="008E2064">
        <w:rPr>
          <w:rFonts w:ascii="Times New Roman" w:eastAsia="SimSun" w:hAnsi="Times New Roman" w:cs="Times New Roman"/>
          <w:b/>
          <w:bCs/>
          <w:kern w:val="24"/>
          <w:lang w:eastAsia="ja-JP"/>
        </w:rPr>
        <w:t>Service delivery: </w:t>
      </w:r>
      <w:r w:rsidRPr="008E2064">
        <w:rPr>
          <w:rFonts w:ascii="Times New Roman" w:eastAsia="SimSun" w:hAnsi="Times New Roman" w:cs="Times New Roman"/>
          <w:kern w:val="24"/>
          <w:lang w:eastAsia="ja-JP"/>
        </w:rPr>
        <w:t>The care coordinator ensures that services are delivered as outlined in the service plan and ensures collaboration among all involved.</w:t>
      </w:r>
      <w:r w:rsidR="00C277A0" w:rsidRPr="008E2064">
        <w:rPr>
          <w:rFonts w:ascii="Times New Roman" w:eastAsia="SimSun" w:hAnsi="Times New Roman" w:cs="Times New Roman"/>
          <w:kern w:val="24"/>
          <w:lang w:eastAsia="ja-JP"/>
        </w:rPr>
        <w:t xml:space="preserve"> </w:t>
      </w:r>
    </w:p>
    <w:p w14:paraId="67DE02FF" w14:textId="77777777" w:rsidR="00315D13" w:rsidRPr="00945782" w:rsidRDefault="00315D13" w:rsidP="00315D13">
      <w:pPr>
        <w:spacing w:line="480" w:lineRule="auto"/>
        <w:rPr>
          <w:rFonts w:ascii="Times New Roman" w:eastAsia="SimSun" w:hAnsi="Times New Roman" w:cs="Times New Roman"/>
          <w:kern w:val="24"/>
          <w:lang w:eastAsia="ja-JP"/>
        </w:rPr>
      </w:pPr>
    </w:p>
    <w:p w14:paraId="6621DDA7" w14:textId="3C93AE80" w:rsidR="008675E4" w:rsidRPr="00945782" w:rsidRDefault="002B079E" w:rsidP="008675E4">
      <w:pPr>
        <w:spacing w:line="480" w:lineRule="auto"/>
        <w:jc w:val="center"/>
        <w:rPr>
          <w:rFonts w:ascii="Times New Roman" w:eastAsia="SimSun" w:hAnsi="Times New Roman" w:cs="Times New Roman"/>
          <w:b/>
          <w:kern w:val="24"/>
          <w:lang w:eastAsia="ja-JP"/>
        </w:rPr>
      </w:pPr>
      <w:r w:rsidRPr="00945782">
        <w:rPr>
          <w:rFonts w:ascii="Times New Roman" w:eastAsia="SimSun" w:hAnsi="Times New Roman" w:cs="Times New Roman"/>
          <w:b/>
          <w:kern w:val="24"/>
          <w:lang w:eastAsia="ja-JP"/>
        </w:rPr>
        <w:t>Method</w:t>
      </w:r>
      <w:r w:rsidR="007847EF" w:rsidRPr="00945782">
        <w:rPr>
          <w:rFonts w:ascii="Times New Roman" w:eastAsia="SimSun" w:hAnsi="Times New Roman" w:cs="Times New Roman"/>
          <w:b/>
          <w:kern w:val="24"/>
          <w:lang w:eastAsia="ja-JP"/>
        </w:rPr>
        <w:t>s</w:t>
      </w:r>
    </w:p>
    <w:p w14:paraId="243021AD" w14:textId="1378DBC5" w:rsidR="00326F1C" w:rsidRPr="00945782" w:rsidRDefault="002B079E" w:rsidP="00945782">
      <w:pPr>
        <w:spacing w:line="480" w:lineRule="auto"/>
        <w:ind w:firstLine="720"/>
        <w:rPr>
          <w:rFonts w:ascii="Times New Roman" w:eastAsia="SimSun" w:hAnsi="Times New Roman" w:cs="Times New Roman"/>
          <w:b/>
          <w:bCs/>
          <w:color w:val="000000" w:themeColor="text1"/>
          <w:kern w:val="24"/>
          <w:lang w:eastAsia="ja-JP"/>
        </w:rPr>
      </w:pPr>
      <w:r w:rsidRPr="00945782">
        <w:rPr>
          <w:rFonts w:ascii="Times New Roman" w:eastAsia="SimSun" w:hAnsi="Times New Roman" w:cs="Times New Roman"/>
          <w:color w:val="000000" w:themeColor="text1"/>
          <w:kern w:val="24"/>
          <w:lang w:eastAsia="ja-JP"/>
        </w:rPr>
        <w:t xml:space="preserve">The </w:t>
      </w:r>
      <w:r w:rsidR="00326F1C" w:rsidRPr="00945782">
        <w:rPr>
          <w:rFonts w:ascii="Times New Roman" w:eastAsia="SimSun" w:hAnsi="Times New Roman" w:cs="Times New Roman"/>
          <w:color w:val="000000" w:themeColor="text1"/>
          <w:kern w:val="24"/>
          <w:lang w:eastAsia="ja-JP"/>
        </w:rPr>
        <w:t xml:space="preserve">outcome of this </w:t>
      </w:r>
      <w:r w:rsidR="000A2838" w:rsidRPr="00945782">
        <w:rPr>
          <w:rFonts w:ascii="Times New Roman" w:eastAsia="SimSun" w:hAnsi="Times New Roman" w:cs="Times New Roman"/>
          <w:color w:val="000000" w:themeColor="text1"/>
          <w:kern w:val="24"/>
          <w:lang w:eastAsia="ja-JP"/>
        </w:rPr>
        <w:t xml:space="preserve">DNP project </w:t>
      </w:r>
      <w:r w:rsidR="00326F1C" w:rsidRPr="00945782">
        <w:rPr>
          <w:rFonts w:ascii="Times New Roman" w:eastAsia="SimSun" w:hAnsi="Times New Roman" w:cs="Times New Roman"/>
          <w:color w:val="000000" w:themeColor="text1"/>
          <w:kern w:val="24"/>
          <w:lang w:eastAsia="ja-JP"/>
        </w:rPr>
        <w:t>will be</w:t>
      </w:r>
      <w:r w:rsidR="000A2838" w:rsidRPr="00945782">
        <w:rPr>
          <w:rFonts w:ascii="Times New Roman" w:eastAsia="SimSun" w:hAnsi="Times New Roman" w:cs="Times New Roman"/>
          <w:color w:val="000000" w:themeColor="text1"/>
          <w:kern w:val="24"/>
          <w:lang w:eastAsia="ja-JP"/>
        </w:rPr>
        <w:t xml:space="preserve"> to develop an innovation proposal. </w:t>
      </w:r>
      <w:r w:rsidR="00345D12" w:rsidRPr="00945782">
        <w:rPr>
          <w:rFonts w:ascii="Times New Roman" w:eastAsia="SimSun" w:hAnsi="Times New Roman" w:cs="Times New Roman"/>
          <w:color w:val="000000" w:themeColor="text1"/>
          <w:kern w:val="24"/>
          <w:lang w:eastAsia="ja-JP"/>
        </w:rPr>
        <w:t>The healthcare delivery innovation will revolve around designing a</w:t>
      </w:r>
      <w:r w:rsidR="008660AD" w:rsidRPr="00945782">
        <w:rPr>
          <w:rFonts w:ascii="Times New Roman" w:eastAsia="SimSun" w:hAnsi="Times New Roman" w:cs="Times New Roman"/>
          <w:color w:val="000000" w:themeColor="text1"/>
          <w:kern w:val="24"/>
          <w:lang w:eastAsia="ja-JP"/>
        </w:rPr>
        <w:t xml:space="preserve"> comprehensive </w:t>
      </w:r>
      <w:r w:rsidR="00345D12" w:rsidRPr="00945782">
        <w:rPr>
          <w:rFonts w:ascii="Times New Roman" w:eastAsia="SimSun" w:hAnsi="Times New Roman" w:cs="Times New Roman"/>
          <w:color w:val="000000" w:themeColor="text1"/>
          <w:kern w:val="24"/>
          <w:lang w:eastAsia="ja-JP"/>
        </w:rPr>
        <w:t>script that can be utilized to conduct care coordination services</w:t>
      </w:r>
      <w:r w:rsidR="00BE223B" w:rsidRPr="00945782">
        <w:rPr>
          <w:rFonts w:ascii="Times New Roman" w:eastAsia="SimSun" w:hAnsi="Times New Roman" w:cs="Times New Roman"/>
          <w:color w:val="000000" w:themeColor="text1"/>
          <w:kern w:val="24"/>
          <w:lang w:eastAsia="ja-JP"/>
        </w:rPr>
        <w:t xml:space="preserve"> via telehealth</w:t>
      </w:r>
      <w:r w:rsidR="008660AD" w:rsidRPr="00945782">
        <w:rPr>
          <w:rFonts w:ascii="Times New Roman" w:eastAsia="SimSun" w:hAnsi="Times New Roman" w:cs="Times New Roman"/>
          <w:color w:val="000000" w:themeColor="text1"/>
          <w:kern w:val="24"/>
          <w:lang w:eastAsia="ja-JP"/>
        </w:rPr>
        <w:t xml:space="preserve"> as well as conventional provider visits.</w:t>
      </w:r>
      <w:r w:rsidR="00345D12" w:rsidRPr="00945782">
        <w:rPr>
          <w:rFonts w:ascii="Times New Roman" w:eastAsia="SimSun" w:hAnsi="Times New Roman" w:cs="Times New Roman"/>
          <w:color w:val="000000" w:themeColor="text1"/>
          <w:kern w:val="24"/>
          <w:lang w:eastAsia="ja-JP"/>
        </w:rPr>
        <w:t xml:space="preserve"> </w:t>
      </w:r>
      <w:r w:rsidRPr="00945782">
        <w:rPr>
          <w:rFonts w:ascii="Times New Roman" w:eastAsia="SimSun" w:hAnsi="Times New Roman" w:cs="Times New Roman"/>
          <w:color w:val="000000" w:themeColor="text1"/>
          <w:kern w:val="24"/>
          <w:lang w:eastAsia="ja-JP"/>
        </w:rPr>
        <w:t>This</w:t>
      </w:r>
      <w:r w:rsidR="00345D12" w:rsidRPr="00945782">
        <w:rPr>
          <w:rFonts w:ascii="Times New Roman" w:eastAsia="SimSun" w:hAnsi="Times New Roman" w:cs="Times New Roman"/>
          <w:color w:val="000000" w:themeColor="text1"/>
          <w:kern w:val="24"/>
          <w:lang w:eastAsia="ja-JP"/>
        </w:rPr>
        <w:t xml:space="preserve"> </w:t>
      </w:r>
      <w:r w:rsidR="00907B6E" w:rsidRPr="00945782">
        <w:rPr>
          <w:rFonts w:ascii="Times New Roman" w:eastAsia="SimSun" w:hAnsi="Times New Roman" w:cs="Times New Roman"/>
          <w:color w:val="000000" w:themeColor="text1"/>
          <w:kern w:val="24"/>
          <w:lang w:eastAsia="ja-JP"/>
        </w:rPr>
        <w:t>innovation</w:t>
      </w:r>
      <w:r w:rsidR="00345D12" w:rsidRPr="00945782">
        <w:rPr>
          <w:rFonts w:ascii="Times New Roman" w:eastAsia="SimSun" w:hAnsi="Times New Roman" w:cs="Times New Roman"/>
          <w:color w:val="000000" w:themeColor="text1"/>
          <w:kern w:val="24"/>
          <w:lang w:eastAsia="ja-JP"/>
        </w:rPr>
        <w:t xml:space="preserve"> </w:t>
      </w:r>
      <w:r w:rsidRPr="00945782">
        <w:rPr>
          <w:rFonts w:ascii="Times New Roman" w:eastAsia="SimSun" w:hAnsi="Times New Roman" w:cs="Times New Roman"/>
          <w:color w:val="000000" w:themeColor="text1"/>
          <w:kern w:val="24"/>
          <w:lang w:eastAsia="ja-JP"/>
        </w:rPr>
        <w:t>will be used to create a care coordination model that can be utilized within the</w:t>
      </w:r>
      <w:r w:rsidR="00602D85" w:rsidRPr="00945782">
        <w:rPr>
          <w:rFonts w:ascii="Times New Roman" w:eastAsia="SimSun" w:hAnsi="Times New Roman" w:cs="Times New Roman"/>
          <w:color w:val="000000" w:themeColor="text1"/>
          <w:kern w:val="24"/>
          <w:lang w:eastAsia="ja-JP"/>
        </w:rPr>
        <w:t xml:space="preserve"> </w:t>
      </w:r>
      <w:r w:rsidRPr="00945782">
        <w:rPr>
          <w:rFonts w:ascii="Times New Roman" w:eastAsia="SimSun" w:hAnsi="Times New Roman" w:cs="Times New Roman"/>
          <w:color w:val="000000" w:themeColor="text1"/>
          <w:kern w:val="24"/>
          <w:lang w:eastAsia="ja-JP"/>
        </w:rPr>
        <w:t>sickle cell</w:t>
      </w:r>
      <w:r w:rsidR="003A049D" w:rsidRPr="00945782">
        <w:rPr>
          <w:rFonts w:ascii="Times New Roman" w:eastAsia="SimSun" w:hAnsi="Times New Roman" w:cs="Times New Roman"/>
          <w:color w:val="000000" w:themeColor="text1"/>
          <w:kern w:val="24"/>
          <w:lang w:eastAsia="ja-JP"/>
        </w:rPr>
        <w:t xml:space="preserve"> </w:t>
      </w:r>
      <w:r w:rsidR="00193D01" w:rsidRPr="00945782">
        <w:rPr>
          <w:rFonts w:ascii="Times New Roman" w:eastAsia="SimSun" w:hAnsi="Times New Roman" w:cs="Times New Roman"/>
          <w:color w:val="000000" w:themeColor="text1"/>
          <w:kern w:val="24"/>
          <w:lang w:eastAsia="ja-JP"/>
        </w:rPr>
        <w:t xml:space="preserve">patient </w:t>
      </w:r>
      <w:r w:rsidRPr="00945782">
        <w:rPr>
          <w:rFonts w:ascii="Times New Roman" w:eastAsia="SimSun" w:hAnsi="Times New Roman" w:cs="Times New Roman"/>
          <w:color w:val="000000" w:themeColor="text1"/>
          <w:kern w:val="24"/>
          <w:lang w:eastAsia="ja-JP"/>
        </w:rPr>
        <w:t xml:space="preserve">population. </w:t>
      </w:r>
      <w:r w:rsidR="00345D12" w:rsidRPr="00945782">
        <w:rPr>
          <w:rFonts w:ascii="Times New Roman" w:eastAsia="SimSun" w:hAnsi="Times New Roman" w:cs="Times New Roman"/>
          <w:color w:val="000000" w:themeColor="text1"/>
          <w:kern w:val="24"/>
          <w:lang w:eastAsia="ja-JP"/>
        </w:rPr>
        <w:t xml:space="preserve">It will be specific to the resources and services that are required to ensure a multidisciplinary approach to the healthcare delivery that patients living with sickle cell anemia </w:t>
      </w:r>
      <w:r w:rsidR="002B25D6" w:rsidRPr="00945782">
        <w:rPr>
          <w:rFonts w:ascii="Times New Roman" w:eastAsia="SimSun" w:hAnsi="Times New Roman" w:cs="Times New Roman"/>
          <w:color w:val="000000" w:themeColor="text1"/>
          <w:kern w:val="24"/>
          <w:lang w:eastAsia="ja-JP"/>
        </w:rPr>
        <w:t>require</w:t>
      </w:r>
      <w:r w:rsidR="00345D12" w:rsidRPr="00945782">
        <w:rPr>
          <w:rFonts w:ascii="Times New Roman" w:eastAsia="SimSun" w:hAnsi="Times New Roman" w:cs="Times New Roman"/>
          <w:color w:val="000000" w:themeColor="text1"/>
          <w:kern w:val="24"/>
          <w:lang w:eastAsia="ja-JP"/>
        </w:rPr>
        <w:t xml:space="preserve">. </w:t>
      </w:r>
      <w:r w:rsidR="00737FF0" w:rsidRPr="00945782">
        <w:rPr>
          <w:rFonts w:ascii="Times New Roman" w:eastAsia="SimSun" w:hAnsi="Times New Roman" w:cs="Times New Roman"/>
          <w:color w:val="000000" w:themeColor="text1"/>
          <w:kern w:val="24"/>
          <w:lang w:eastAsia="ja-JP"/>
        </w:rPr>
        <w:t xml:space="preserve">The </w:t>
      </w:r>
      <w:r w:rsidR="00737FF0" w:rsidRPr="00945782">
        <w:rPr>
          <w:rFonts w:ascii="Times New Roman" w:hAnsi="Times New Roman" w:cs="Times New Roman"/>
          <w:color w:val="000000" w:themeColor="text1"/>
        </w:rPr>
        <w:t>care coordination services that the innovation will assess for include, but are not limited to, prescription refills, referral placement to other providers (cardiology, pulmonology, neurology), ordering of necessary testing (labs, echocardiograms, transcranial dopplers etc</w:t>
      </w:r>
      <w:r w:rsidR="00E024A2" w:rsidRPr="00945782">
        <w:rPr>
          <w:rFonts w:ascii="Times New Roman" w:hAnsi="Times New Roman" w:cs="Times New Roman"/>
          <w:color w:val="000000" w:themeColor="text1"/>
        </w:rPr>
        <w:t>.</w:t>
      </w:r>
      <w:r w:rsidR="00737FF0" w:rsidRPr="00945782">
        <w:rPr>
          <w:rFonts w:ascii="Times New Roman" w:hAnsi="Times New Roman" w:cs="Times New Roman"/>
          <w:color w:val="000000" w:themeColor="text1"/>
        </w:rPr>
        <w:t xml:space="preserve">) financial assistance for prescription coverage, food, shelter and transportation. </w:t>
      </w:r>
    </w:p>
    <w:p w14:paraId="4F8A3703" w14:textId="1FD4077E" w:rsidR="000A2838" w:rsidRPr="00945782" w:rsidRDefault="000A2838" w:rsidP="000A2838">
      <w:pPr>
        <w:spacing w:line="480" w:lineRule="auto"/>
        <w:rPr>
          <w:rFonts w:ascii="Times New Roman" w:eastAsia="SimSun" w:hAnsi="Times New Roman" w:cs="Times New Roman"/>
          <w:b/>
          <w:bCs/>
          <w:color w:val="000000" w:themeColor="text1"/>
          <w:kern w:val="24"/>
          <w:lang w:eastAsia="ja-JP"/>
        </w:rPr>
      </w:pPr>
      <w:r w:rsidRPr="00945782">
        <w:rPr>
          <w:rFonts w:ascii="Times New Roman" w:eastAsia="SimSun" w:hAnsi="Times New Roman" w:cs="Times New Roman"/>
          <w:b/>
          <w:bCs/>
          <w:color w:val="000000" w:themeColor="text1"/>
          <w:kern w:val="24"/>
          <w:lang w:eastAsia="ja-JP"/>
        </w:rPr>
        <w:t>Project Design</w:t>
      </w:r>
    </w:p>
    <w:p w14:paraId="63577709" w14:textId="1B85B5C5" w:rsidR="00326F1C" w:rsidRPr="00945782" w:rsidRDefault="000A2838" w:rsidP="000A2838">
      <w:pPr>
        <w:spacing w:line="480" w:lineRule="auto"/>
        <w:rPr>
          <w:rFonts w:ascii="Times New Roman" w:eastAsia="SimSun" w:hAnsi="Times New Roman" w:cs="Times New Roman"/>
          <w:color w:val="000000" w:themeColor="text1"/>
          <w:kern w:val="24"/>
          <w:lang w:eastAsia="ja-JP"/>
        </w:rPr>
      </w:pPr>
      <w:r w:rsidRPr="00945782">
        <w:rPr>
          <w:rFonts w:ascii="Times New Roman" w:eastAsia="SimSun" w:hAnsi="Times New Roman" w:cs="Times New Roman"/>
          <w:b/>
          <w:bCs/>
          <w:color w:val="000000" w:themeColor="text1"/>
          <w:kern w:val="24"/>
          <w:lang w:eastAsia="ja-JP"/>
        </w:rPr>
        <w:tab/>
      </w:r>
      <w:r w:rsidRPr="00945782">
        <w:rPr>
          <w:rFonts w:ascii="Times New Roman" w:eastAsia="SimSun" w:hAnsi="Times New Roman" w:cs="Times New Roman"/>
          <w:color w:val="000000" w:themeColor="text1"/>
          <w:kern w:val="24"/>
          <w:lang w:eastAsia="ja-JP"/>
        </w:rPr>
        <w:t xml:space="preserve">The design for this DNP project </w:t>
      </w:r>
      <w:r w:rsidR="00480D8D" w:rsidRPr="00945782">
        <w:rPr>
          <w:rFonts w:ascii="Times New Roman" w:eastAsia="SimSun" w:hAnsi="Times New Roman" w:cs="Times New Roman"/>
          <w:color w:val="000000" w:themeColor="text1"/>
          <w:kern w:val="24"/>
          <w:lang w:eastAsia="ja-JP"/>
        </w:rPr>
        <w:t>is</w:t>
      </w:r>
      <w:r w:rsidRPr="00945782">
        <w:rPr>
          <w:rFonts w:ascii="Times New Roman" w:eastAsia="SimSun" w:hAnsi="Times New Roman" w:cs="Times New Roman"/>
          <w:color w:val="000000" w:themeColor="text1"/>
          <w:kern w:val="24"/>
          <w:lang w:eastAsia="ja-JP"/>
        </w:rPr>
        <w:t xml:space="preserve"> an innovation proposal</w:t>
      </w:r>
      <w:r w:rsidR="00407E38" w:rsidRPr="00945782">
        <w:rPr>
          <w:rFonts w:ascii="Times New Roman" w:eastAsia="SimSun" w:hAnsi="Times New Roman" w:cs="Times New Roman"/>
          <w:color w:val="000000" w:themeColor="text1"/>
          <w:kern w:val="24"/>
          <w:lang w:eastAsia="ja-JP"/>
        </w:rPr>
        <w:t xml:space="preserve">. </w:t>
      </w:r>
      <w:r w:rsidRPr="00945782">
        <w:rPr>
          <w:rFonts w:ascii="Times New Roman" w:eastAsia="SimSun" w:hAnsi="Times New Roman" w:cs="Times New Roman"/>
          <w:color w:val="000000" w:themeColor="text1"/>
          <w:kern w:val="24"/>
          <w:lang w:eastAsia="ja-JP"/>
        </w:rPr>
        <w:t>In an effort to develop the innovation, the DNP student</w:t>
      </w:r>
      <w:r w:rsidR="00480D8D" w:rsidRPr="00945782">
        <w:rPr>
          <w:rFonts w:ascii="Times New Roman" w:eastAsia="SimSun" w:hAnsi="Times New Roman" w:cs="Times New Roman"/>
          <w:color w:val="000000" w:themeColor="text1"/>
          <w:kern w:val="24"/>
          <w:lang w:eastAsia="ja-JP"/>
        </w:rPr>
        <w:t xml:space="preserve">: 1) </w:t>
      </w:r>
      <w:r w:rsidRPr="00945782">
        <w:rPr>
          <w:rFonts w:ascii="Times New Roman" w:eastAsia="SimSun" w:hAnsi="Times New Roman" w:cs="Times New Roman"/>
          <w:color w:val="000000" w:themeColor="text1"/>
          <w:kern w:val="24"/>
          <w:lang w:eastAsia="ja-JP"/>
        </w:rPr>
        <w:t>conduct</w:t>
      </w:r>
      <w:r w:rsidR="00977A43">
        <w:rPr>
          <w:rFonts w:ascii="Times New Roman" w:eastAsia="SimSun" w:hAnsi="Times New Roman" w:cs="Times New Roman"/>
          <w:color w:val="000000" w:themeColor="text1"/>
          <w:kern w:val="24"/>
          <w:lang w:eastAsia="ja-JP"/>
        </w:rPr>
        <w:t>ed</w:t>
      </w:r>
      <w:r w:rsidRPr="00945782">
        <w:rPr>
          <w:rFonts w:ascii="Times New Roman" w:eastAsia="SimSun" w:hAnsi="Times New Roman" w:cs="Times New Roman"/>
          <w:color w:val="000000" w:themeColor="text1"/>
          <w:kern w:val="24"/>
          <w:lang w:eastAsia="ja-JP"/>
        </w:rPr>
        <w:t xml:space="preserve"> a review of literature to identify best care coordination practices, </w:t>
      </w:r>
      <w:r w:rsidR="00480D8D" w:rsidRPr="00945782">
        <w:rPr>
          <w:rFonts w:ascii="Times New Roman" w:eastAsia="SimSun" w:hAnsi="Times New Roman" w:cs="Times New Roman"/>
          <w:color w:val="000000" w:themeColor="text1"/>
          <w:kern w:val="24"/>
          <w:lang w:eastAsia="ja-JP"/>
        </w:rPr>
        <w:t xml:space="preserve">2) </w:t>
      </w:r>
      <w:r w:rsidRPr="00945782">
        <w:rPr>
          <w:rFonts w:ascii="Times New Roman" w:eastAsia="SimSun" w:hAnsi="Times New Roman" w:cs="Times New Roman"/>
          <w:color w:val="000000" w:themeColor="text1"/>
          <w:kern w:val="24"/>
          <w:lang w:eastAsia="ja-JP"/>
        </w:rPr>
        <w:t>assess</w:t>
      </w:r>
      <w:r w:rsidR="00977A43">
        <w:rPr>
          <w:rFonts w:ascii="Times New Roman" w:eastAsia="SimSun" w:hAnsi="Times New Roman" w:cs="Times New Roman"/>
          <w:color w:val="000000" w:themeColor="text1"/>
          <w:kern w:val="24"/>
          <w:lang w:eastAsia="ja-JP"/>
        </w:rPr>
        <w:t>ed</w:t>
      </w:r>
      <w:r w:rsidRPr="00945782">
        <w:rPr>
          <w:rFonts w:ascii="Times New Roman" w:eastAsia="SimSun" w:hAnsi="Times New Roman" w:cs="Times New Roman"/>
          <w:color w:val="000000" w:themeColor="text1"/>
          <w:kern w:val="24"/>
          <w:lang w:eastAsia="ja-JP"/>
        </w:rPr>
        <w:t xml:space="preserve"> the current care coordination processes and barriers that providers experience when delivering healthcare to patients living with </w:t>
      </w:r>
      <w:r w:rsidR="00326F1C" w:rsidRPr="00945782">
        <w:rPr>
          <w:rFonts w:ascii="Times New Roman" w:eastAsia="SimSun" w:hAnsi="Times New Roman" w:cs="Times New Roman"/>
          <w:color w:val="000000" w:themeColor="text1"/>
          <w:kern w:val="24"/>
          <w:lang w:eastAsia="ja-JP"/>
        </w:rPr>
        <w:t>SCD</w:t>
      </w:r>
      <w:r w:rsidRPr="00945782">
        <w:rPr>
          <w:rFonts w:ascii="Times New Roman" w:eastAsia="SimSun" w:hAnsi="Times New Roman" w:cs="Times New Roman"/>
          <w:color w:val="000000" w:themeColor="text1"/>
          <w:kern w:val="24"/>
          <w:lang w:eastAsia="ja-JP"/>
        </w:rPr>
        <w:t>, a</w:t>
      </w:r>
      <w:r w:rsidR="00480D8D" w:rsidRPr="00945782">
        <w:rPr>
          <w:rFonts w:ascii="Times New Roman" w:eastAsia="SimSun" w:hAnsi="Times New Roman" w:cs="Times New Roman"/>
          <w:color w:val="000000" w:themeColor="text1"/>
          <w:kern w:val="24"/>
          <w:lang w:eastAsia="ja-JP"/>
        </w:rPr>
        <w:t xml:space="preserve">nd </w:t>
      </w:r>
      <w:r w:rsidRPr="00945782">
        <w:rPr>
          <w:rFonts w:ascii="Times New Roman" w:eastAsia="SimSun" w:hAnsi="Times New Roman" w:cs="Times New Roman"/>
          <w:color w:val="000000" w:themeColor="text1"/>
          <w:kern w:val="24"/>
          <w:lang w:eastAsia="ja-JP"/>
        </w:rPr>
        <w:t xml:space="preserve"> </w:t>
      </w:r>
      <w:r w:rsidR="00480D8D" w:rsidRPr="00945782">
        <w:rPr>
          <w:rFonts w:ascii="Times New Roman" w:eastAsia="SimSun" w:hAnsi="Times New Roman" w:cs="Times New Roman"/>
          <w:color w:val="000000" w:themeColor="text1"/>
          <w:kern w:val="24"/>
          <w:lang w:eastAsia="ja-JP"/>
        </w:rPr>
        <w:t>3)</w:t>
      </w:r>
      <w:r w:rsidR="00326F1C" w:rsidRPr="00945782">
        <w:rPr>
          <w:rFonts w:ascii="Times New Roman" w:eastAsia="SimSun" w:hAnsi="Times New Roman" w:cs="Times New Roman"/>
          <w:color w:val="000000" w:themeColor="text1"/>
          <w:kern w:val="24"/>
          <w:lang w:eastAsia="ja-JP"/>
        </w:rPr>
        <w:t>assess</w:t>
      </w:r>
      <w:r w:rsidR="00977A43">
        <w:rPr>
          <w:rFonts w:ascii="Times New Roman" w:eastAsia="SimSun" w:hAnsi="Times New Roman" w:cs="Times New Roman"/>
          <w:color w:val="000000" w:themeColor="text1"/>
          <w:kern w:val="24"/>
          <w:lang w:eastAsia="ja-JP"/>
        </w:rPr>
        <w:t>ed</w:t>
      </w:r>
      <w:r w:rsidR="00326F1C" w:rsidRPr="00945782">
        <w:rPr>
          <w:rFonts w:ascii="Times New Roman" w:eastAsia="SimSun" w:hAnsi="Times New Roman" w:cs="Times New Roman"/>
          <w:color w:val="000000" w:themeColor="text1"/>
          <w:kern w:val="24"/>
          <w:lang w:eastAsia="ja-JP"/>
        </w:rPr>
        <w:t xml:space="preserve"> the care coordination experiences of patients living with SCD.  </w:t>
      </w:r>
    </w:p>
    <w:p w14:paraId="78B9592F" w14:textId="77777777" w:rsidR="00326F1C" w:rsidRPr="00945782" w:rsidRDefault="00326F1C" w:rsidP="00326F1C">
      <w:pPr>
        <w:spacing w:line="480" w:lineRule="auto"/>
        <w:rPr>
          <w:rFonts w:ascii="Times New Roman" w:hAnsi="Times New Roman" w:cs="Times New Roman"/>
          <w:b/>
          <w:bCs/>
          <w:color w:val="000000" w:themeColor="text1"/>
        </w:rPr>
      </w:pPr>
      <w:r w:rsidRPr="00945782">
        <w:rPr>
          <w:rFonts w:ascii="Times New Roman" w:hAnsi="Times New Roman" w:cs="Times New Roman"/>
          <w:b/>
          <w:bCs/>
          <w:color w:val="000000" w:themeColor="text1"/>
        </w:rPr>
        <w:t xml:space="preserve">Target Population </w:t>
      </w:r>
    </w:p>
    <w:p w14:paraId="25F22EA9" w14:textId="7543FB8A" w:rsidR="00120F28" w:rsidRDefault="0030220C">
      <w:pPr>
        <w:spacing w:line="480" w:lineRule="auto"/>
        <w:ind w:firstLine="720"/>
        <w:rPr>
          <w:rFonts w:ascii="Times New Roman" w:eastAsia="SimSun" w:hAnsi="Times New Roman" w:cs="Times New Roman"/>
          <w:color w:val="000000" w:themeColor="text1"/>
          <w:kern w:val="24"/>
          <w:lang w:eastAsia="ja-JP"/>
        </w:rPr>
      </w:pPr>
      <w:r w:rsidRPr="00945782">
        <w:rPr>
          <w:rFonts w:ascii="Times New Roman" w:eastAsia="SimSun" w:hAnsi="Times New Roman" w:cs="Times New Roman"/>
          <w:color w:val="000000" w:themeColor="text1"/>
          <w:kern w:val="24"/>
          <w:lang w:eastAsia="ja-JP"/>
        </w:rPr>
        <w:t xml:space="preserve">Data utilized to develop the innovation proposal </w:t>
      </w:r>
      <w:r w:rsidR="00372B25" w:rsidRPr="0055040E">
        <w:rPr>
          <w:rFonts w:ascii="Times New Roman" w:eastAsia="SimSun" w:hAnsi="Times New Roman" w:cs="Times New Roman"/>
          <w:color w:val="000000" w:themeColor="text1"/>
          <w:kern w:val="24"/>
          <w:lang w:eastAsia="ja-JP"/>
        </w:rPr>
        <w:t>was</w:t>
      </w:r>
      <w:r w:rsidR="00372B25">
        <w:rPr>
          <w:rFonts w:ascii="Times New Roman" w:eastAsia="SimSun" w:hAnsi="Times New Roman" w:cs="Times New Roman"/>
          <w:color w:val="000000" w:themeColor="text1"/>
          <w:kern w:val="24"/>
          <w:lang w:eastAsia="ja-JP"/>
        </w:rPr>
        <w:t xml:space="preserve"> </w:t>
      </w:r>
      <w:r w:rsidRPr="00945782">
        <w:rPr>
          <w:rFonts w:ascii="Times New Roman" w:eastAsia="SimSun" w:hAnsi="Times New Roman" w:cs="Times New Roman"/>
          <w:color w:val="000000" w:themeColor="text1"/>
          <w:kern w:val="24"/>
          <w:lang w:eastAsia="ja-JP"/>
        </w:rPr>
        <w:t xml:space="preserve">collected from two target groups.  </w:t>
      </w:r>
      <w:r w:rsidR="00326F1C" w:rsidRPr="00945782">
        <w:rPr>
          <w:rFonts w:ascii="Times New Roman" w:eastAsia="SimSun" w:hAnsi="Times New Roman" w:cs="Times New Roman"/>
          <w:color w:val="000000" w:themeColor="text1"/>
          <w:kern w:val="24"/>
          <w:lang w:eastAsia="ja-JP"/>
        </w:rPr>
        <w:t xml:space="preserve">The first </w:t>
      </w:r>
      <w:r w:rsidRPr="00945782">
        <w:rPr>
          <w:rFonts w:ascii="Times New Roman" w:eastAsia="SimSun" w:hAnsi="Times New Roman" w:cs="Times New Roman"/>
          <w:color w:val="000000" w:themeColor="text1"/>
          <w:kern w:val="24"/>
          <w:lang w:eastAsia="ja-JP"/>
        </w:rPr>
        <w:t>group</w:t>
      </w:r>
      <w:r w:rsidR="00326F1C" w:rsidRPr="00945782">
        <w:rPr>
          <w:rFonts w:ascii="Times New Roman" w:eastAsia="SimSun" w:hAnsi="Times New Roman" w:cs="Times New Roman"/>
          <w:color w:val="000000" w:themeColor="text1"/>
          <w:kern w:val="24"/>
          <w:lang w:eastAsia="ja-JP"/>
        </w:rPr>
        <w:t xml:space="preserve"> consists of hematology providers caring for adolescent and adult patients, (16 years or older) living with </w:t>
      </w:r>
      <w:r w:rsidRPr="00945782">
        <w:rPr>
          <w:rFonts w:ascii="Times New Roman" w:eastAsia="SimSun" w:hAnsi="Times New Roman" w:cs="Times New Roman"/>
          <w:color w:val="000000" w:themeColor="text1"/>
          <w:kern w:val="24"/>
          <w:lang w:eastAsia="ja-JP"/>
        </w:rPr>
        <w:t>SC</w:t>
      </w:r>
      <w:r w:rsidR="00D22A87" w:rsidRPr="00945782">
        <w:rPr>
          <w:rFonts w:ascii="Times New Roman" w:eastAsia="SimSun" w:hAnsi="Times New Roman" w:cs="Times New Roman"/>
          <w:color w:val="000000" w:themeColor="text1"/>
          <w:kern w:val="24"/>
          <w:lang w:eastAsia="ja-JP"/>
        </w:rPr>
        <w:t>A</w:t>
      </w:r>
      <w:r w:rsidR="00326F1C" w:rsidRPr="00945782">
        <w:rPr>
          <w:rFonts w:ascii="Times New Roman" w:eastAsia="SimSun" w:hAnsi="Times New Roman" w:cs="Times New Roman"/>
          <w:color w:val="000000" w:themeColor="text1"/>
          <w:kern w:val="24"/>
          <w:lang w:eastAsia="ja-JP"/>
        </w:rPr>
        <w:t xml:space="preserve">. These providers were selected because they provide healthcare services to </w:t>
      </w:r>
      <w:r w:rsidRPr="00945782">
        <w:rPr>
          <w:rFonts w:ascii="Times New Roman" w:eastAsia="SimSun" w:hAnsi="Times New Roman" w:cs="Times New Roman"/>
          <w:color w:val="000000" w:themeColor="text1"/>
          <w:kern w:val="24"/>
          <w:lang w:eastAsia="ja-JP"/>
        </w:rPr>
        <w:t>SC</w:t>
      </w:r>
      <w:r w:rsidR="00D22A87" w:rsidRPr="00945782">
        <w:rPr>
          <w:rFonts w:ascii="Times New Roman" w:eastAsia="SimSun" w:hAnsi="Times New Roman" w:cs="Times New Roman"/>
          <w:color w:val="000000" w:themeColor="text1"/>
          <w:kern w:val="24"/>
          <w:lang w:eastAsia="ja-JP"/>
        </w:rPr>
        <w:t>A</w:t>
      </w:r>
      <w:r w:rsidRPr="00945782">
        <w:rPr>
          <w:rFonts w:ascii="Times New Roman" w:eastAsia="SimSun" w:hAnsi="Times New Roman" w:cs="Times New Roman"/>
          <w:color w:val="000000" w:themeColor="text1"/>
          <w:kern w:val="24"/>
          <w:lang w:eastAsia="ja-JP"/>
        </w:rPr>
        <w:t xml:space="preserve"> patients </w:t>
      </w:r>
      <w:r w:rsidR="00326F1C" w:rsidRPr="00945782">
        <w:rPr>
          <w:rFonts w:ascii="Times New Roman" w:eastAsia="SimSun" w:hAnsi="Times New Roman" w:cs="Times New Roman"/>
          <w:color w:val="000000" w:themeColor="text1"/>
          <w:kern w:val="24"/>
          <w:lang w:eastAsia="ja-JP"/>
        </w:rPr>
        <w:t xml:space="preserve">at regular intervals. </w:t>
      </w:r>
      <w:r w:rsidR="00120F28" w:rsidRPr="00EE3C8A">
        <w:rPr>
          <w:rFonts w:ascii="Times New Roman" w:eastAsia="SimSun" w:hAnsi="Times New Roman" w:cs="Times New Roman"/>
          <w:color w:val="000000" w:themeColor="text1"/>
          <w:kern w:val="24"/>
          <w:lang w:eastAsia="ja-JP"/>
        </w:rPr>
        <w:t>Dr. Ofelia Alvarez is a pediatric hematologist-oncologist. Dr. Thomas Harrington is an adult hematologist. Both providers specialize in sickle cell disease and have cared for the target population for more than 20 years each. Dr. Alvarez and Dr. Harrington work collaboratively at the University of Miami Sickle Cell Center. These providers are also well known for partnering with local sickle cell disease community-based organizations to help provide education and necessary support to members of the sickle cell community in south Florida</w:t>
      </w:r>
      <w:r w:rsidR="00EE3C8A">
        <w:rPr>
          <w:rFonts w:ascii="Times New Roman" w:eastAsia="SimSun" w:hAnsi="Times New Roman" w:cs="Times New Roman"/>
          <w:color w:val="000000" w:themeColor="text1"/>
          <w:kern w:val="24"/>
          <w:lang w:eastAsia="ja-JP"/>
        </w:rPr>
        <w:t>.</w:t>
      </w:r>
      <w:r w:rsidR="00977A43">
        <w:rPr>
          <w:rFonts w:ascii="Times New Roman" w:eastAsia="SimSun" w:hAnsi="Times New Roman" w:cs="Times New Roman"/>
          <w:color w:val="000000" w:themeColor="text1"/>
          <w:kern w:val="24"/>
          <w:lang w:eastAsia="ja-JP"/>
        </w:rPr>
        <w:t xml:space="preserve"> </w:t>
      </w:r>
      <w:r w:rsidR="00120F28">
        <w:rPr>
          <w:rFonts w:ascii="Times New Roman" w:eastAsia="SimSun" w:hAnsi="Times New Roman" w:cs="Times New Roman"/>
          <w:color w:val="000000" w:themeColor="text1"/>
          <w:kern w:val="24"/>
          <w:lang w:eastAsia="ja-JP"/>
        </w:rPr>
        <w:t xml:space="preserve"> </w:t>
      </w:r>
      <w:r w:rsidR="00977A43" w:rsidRPr="00945782">
        <w:rPr>
          <w:rFonts w:ascii="Times New Roman" w:eastAsia="SimSun" w:hAnsi="Times New Roman" w:cs="Times New Roman"/>
          <w:color w:val="000000" w:themeColor="text1"/>
          <w:kern w:val="24"/>
          <w:lang w:eastAsia="ja-JP"/>
        </w:rPr>
        <w:t>This makes them optimal for providing interventions that promote continuity in care for SCA patients.  In addition to this, these providers have established a trusting rapport with their patient population. These providers are also well versed in the pathophysiology of sickle cell anemia, thus making them more knowledgeable about the resources and providers that should be in place for those living with SCA.</w:t>
      </w:r>
    </w:p>
    <w:p w14:paraId="48D53AA1" w14:textId="3D5F287B" w:rsidR="006F3157" w:rsidRPr="00945782" w:rsidRDefault="00D22A87" w:rsidP="00326F1C">
      <w:pPr>
        <w:spacing w:line="480" w:lineRule="auto"/>
        <w:rPr>
          <w:rFonts w:ascii="Times New Roman" w:eastAsia="SimSun" w:hAnsi="Times New Roman" w:cs="Times New Roman"/>
          <w:color w:val="000000" w:themeColor="text1"/>
          <w:kern w:val="24"/>
          <w:lang w:eastAsia="ja-JP"/>
        </w:rPr>
      </w:pPr>
      <w:r w:rsidRPr="00945782">
        <w:rPr>
          <w:rFonts w:ascii="Times New Roman" w:eastAsia="SimSun" w:hAnsi="Times New Roman" w:cs="Times New Roman"/>
          <w:color w:val="000000" w:themeColor="text1"/>
          <w:kern w:val="24"/>
          <w:lang w:eastAsia="ja-JP"/>
        </w:rPr>
        <w:tab/>
        <w:t>Data</w:t>
      </w:r>
      <w:r w:rsidR="00372B25">
        <w:rPr>
          <w:rFonts w:ascii="Times New Roman" w:eastAsia="SimSun" w:hAnsi="Times New Roman" w:cs="Times New Roman"/>
          <w:color w:val="000000" w:themeColor="text1"/>
          <w:kern w:val="24"/>
          <w:lang w:eastAsia="ja-JP"/>
        </w:rPr>
        <w:t xml:space="preserve"> was</w:t>
      </w:r>
      <w:r w:rsidRPr="00945782">
        <w:rPr>
          <w:rFonts w:ascii="Times New Roman" w:eastAsia="SimSun" w:hAnsi="Times New Roman" w:cs="Times New Roman"/>
          <w:color w:val="000000" w:themeColor="text1"/>
          <w:kern w:val="24"/>
          <w:lang w:eastAsia="ja-JP"/>
        </w:rPr>
        <w:t xml:space="preserve"> obtained from a second group of individuals. This group</w:t>
      </w:r>
      <w:r w:rsidR="00977A43">
        <w:rPr>
          <w:rFonts w:ascii="Times New Roman" w:eastAsia="SimSun" w:hAnsi="Times New Roman" w:cs="Times New Roman"/>
          <w:color w:val="000000" w:themeColor="text1"/>
          <w:kern w:val="24"/>
          <w:lang w:eastAsia="ja-JP"/>
        </w:rPr>
        <w:t xml:space="preserve"> consisted</w:t>
      </w:r>
      <w:r w:rsidRPr="00945782">
        <w:rPr>
          <w:rFonts w:ascii="Times New Roman" w:eastAsia="SimSun" w:hAnsi="Times New Roman" w:cs="Times New Roman"/>
          <w:color w:val="000000" w:themeColor="text1"/>
          <w:kern w:val="24"/>
          <w:lang w:eastAsia="ja-JP"/>
        </w:rPr>
        <w:t xml:space="preserve"> of</w:t>
      </w:r>
      <w:r w:rsidR="00326F1C" w:rsidRPr="00945782">
        <w:rPr>
          <w:rFonts w:ascii="Times New Roman" w:eastAsia="SimSun" w:hAnsi="Times New Roman" w:cs="Times New Roman"/>
          <w:color w:val="000000" w:themeColor="text1"/>
          <w:kern w:val="24"/>
          <w:lang w:eastAsia="ja-JP"/>
        </w:rPr>
        <w:t xml:space="preserve"> 10 adults ages 18 to 65 years of age living with SCA. These participants w</w:t>
      </w:r>
      <w:r w:rsidR="00372B25">
        <w:rPr>
          <w:rFonts w:ascii="Times New Roman" w:eastAsia="SimSun" w:hAnsi="Times New Roman" w:cs="Times New Roman"/>
          <w:color w:val="000000" w:themeColor="text1"/>
          <w:kern w:val="24"/>
          <w:lang w:eastAsia="ja-JP"/>
        </w:rPr>
        <w:t>ere</w:t>
      </w:r>
      <w:r w:rsidR="00326F1C" w:rsidRPr="00945782">
        <w:rPr>
          <w:rFonts w:ascii="Times New Roman" w:eastAsia="SimSun" w:hAnsi="Times New Roman" w:cs="Times New Roman"/>
          <w:color w:val="000000" w:themeColor="text1"/>
          <w:kern w:val="24"/>
          <w:lang w:eastAsia="ja-JP"/>
        </w:rPr>
        <w:t xml:space="preserve"> surveyed to gain insight on their personal experiences and perspective on care coordination services from their provider. The target population </w:t>
      </w:r>
      <w:r w:rsidR="00372B25">
        <w:rPr>
          <w:rFonts w:ascii="Times New Roman" w:eastAsia="SimSun" w:hAnsi="Times New Roman" w:cs="Times New Roman"/>
          <w:color w:val="000000" w:themeColor="text1"/>
          <w:kern w:val="24"/>
          <w:lang w:eastAsia="ja-JP"/>
        </w:rPr>
        <w:t>were</w:t>
      </w:r>
      <w:r w:rsidR="00326F1C" w:rsidRPr="00945782">
        <w:rPr>
          <w:rFonts w:ascii="Times New Roman" w:eastAsia="SimSun" w:hAnsi="Times New Roman" w:cs="Times New Roman"/>
          <w:color w:val="000000" w:themeColor="text1"/>
          <w:kern w:val="24"/>
          <w:lang w:eastAsia="ja-JP"/>
        </w:rPr>
        <w:t xml:space="preserve"> not exclusively patients from the above-mentioned provider population.  </w:t>
      </w:r>
    </w:p>
    <w:p w14:paraId="68BFDDE8" w14:textId="37109AEE" w:rsidR="00326F1C" w:rsidRPr="00945782" w:rsidRDefault="006F3157" w:rsidP="000A2838">
      <w:pPr>
        <w:spacing w:line="480" w:lineRule="auto"/>
        <w:rPr>
          <w:rFonts w:ascii="Times New Roman" w:eastAsia="SimSun" w:hAnsi="Times New Roman" w:cs="Times New Roman"/>
          <w:b/>
          <w:bCs/>
          <w:color w:val="000000" w:themeColor="text1"/>
          <w:kern w:val="24"/>
          <w:lang w:eastAsia="ja-JP"/>
        </w:rPr>
      </w:pPr>
      <w:r w:rsidRPr="00945782">
        <w:rPr>
          <w:rFonts w:ascii="Times New Roman" w:eastAsia="SimSun" w:hAnsi="Times New Roman" w:cs="Times New Roman"/>
          <w:b/>
          <w:bCs/>
          <w:color w:val="000000" w:themeColor="text1"/>
          <w:kern w:val="24"/>
          <w:lang w:eastAsia="ja-JP"/>
        </w:rPr>
        <w:t>Data Collection</w:t>
      </w:r>
    </w:p>
    <w:p w14:paraId="36101343" w14:textId="7473B6E8" w:rsidR="00B64470" w:rsidRPr="00945782" w:rsidRDefault="00B42990" w:rsidP="00BE0F72">
      <w:pPr>
        <w:spacing w:line="480" w:lineRule="auto"/>
        <w:ind w:firstLine="720"/>
        <w:rPr>
          <w:rFonts w:ascii="Times New Roman" w:eastAsia="SimSun" w:hAnsi="Times New Roman" w:cs="Times New Roman"/>
          <w:b/>
          <w:bCs/>
          <w:color w:val="000000" w:themeColor="text1"/>
          <w:kern w:val="24"/>
          <w:lang w:eastAsia="ja-JP"/>
        </w:rPr>
      </w:pPr>
      <w:r>
        <w:rPr>
          <w:rFonts w:ascii="Times New Roman" w:eastAsia="SimSun" w:hAnsi="Times New Roman" w:cs="Times New Roman"/>
          <w:color w:val="000000" w:themeColor="text1"/>
          <w:kern w:val="24"/>
          <w:lang w:eastAsia="ja-JP"/>
        </w:rPr>
        <w:t xml:space="preserve">The data used to inform the creation of this innovation </w:t>
      </w:r>
      <w:r w:rsidR="00372B25">
        <w:rPr>
          <w:rFonts w:ascii="Times New Roman" w:eastAsia="SimSun" w:hAnsi="Times New Roman" w:cs="Times New Roman"/>
          <w:color w:val="000000" w:themeColor="text1"/>
          <w:kern w:val="24"/>
          <w:lang w:eastAsia="ja-JP"/>
        </w:rPr>
        <w:t>was</w:t>
      </w:r>
      <w:r>
        <w:rPr>
          <w:rFonts w:ascii="Times New Roman" w:eastAsia="SimSun" w:hAnsi="Times New Roman" w:cs="Times New Roman"/>
          <w:color w:val="000000" w:themeColor="text1"/>
          <w:kern w:val="24"/>
          <w:lang w:eastAsia="ja-JP"/>
        </w:rPr>
        <w:t xml:space="preserve"> collected from the provider and patient population. </w:t>
      </w:r>
      <w:r w:rsidR="00BE0F72" w:rsidRPr="00662153">
        <w:rPr>
          <w:rFonts w:ascii="Times New Roman" w:eastAsia="SimSun" w:hAnsi="Times New Roman" w:cs="Times New Roman"/>
          <w:color w:val="000000" w:themeColor="text1"/>
          <w:kern w:val="24"/>
          <w:lang w:eastAsia="ja-JP"/>
        </w:rPr>
        <w:t xml:space="preserve">Gathering of the data from both provider and patient groups </w:t>
      </w:r>
      <w:r w:rsidR="00372B25">
        <w:rPr>
          <w:rFonts w:ascii="Times New Roman" w:eastAsia="SimSun" w:hAnsi="Times New Roman" w:cs="Times New Roman"/>
          <w:color w:val="000000" w:themeColor="text1"/>
          <w:kern w:val="24"/>
          <w:lang w:eastAsia="ja-JP"/>
        </w:rPr>
        <w:t xml:space="preserve">occurred </w:t>
      </w:r>
      <w:r w:rsidR="00BE0F72" w:rsidRPr="00662153">
        <w:rPr>
          <w:rFonts w:ascii="Times New Roman" w:eastAsia="SimSun" w:hAnsi="Times New Roman" w:cs="Times New Roman"/>
          <w:color w:val="000000" w:themeColor="text1"/>
          <w:kern w:val="24"/>
          <w:lang w:eastAsia="ja-JP"/>
        </w:rPr>
        <w:t xml:space="preserve">via electronic methods utilized for teleconferencing as well as for surveying. </w:t>
      </w:r>
      <w:r w:rsidR="007E31D5" w:rsidRPr="00662153">
        <w:rPr>
          <w:rFonts w:ascii="Times New Roman" w:eastAsia="SimSun" w:hAnsi="Times New Roman" w:cs="Times New Roman"/>
          <w:color w:val="000000" w:themeColor="text1"/>
          <w:kern w:val="24"/>
          <w:lang w:eastAsia="ja-JP"/>
        </w:rPr>
        <w:t xml:space="preserve">Initial contact with the provider of this study was made via email. This initial contact was made to establish a relationship with the providers as well as introduce the concepts of the innovation proposal. A structured meeting </w:t>
      </w:r>
      <w:r w:rsidR="009B5C4F" w:rsidRPr="00120F28">
        <w:rPr>
          <w:rFonts w:ascii="Times New Roman" w:eastAsia="SimSun" w:hAnsi="Times New Roman" w:cs="Times New Roman"/>
          <w:color w:val="000000" w:themeColor="text1"/>
          <w:kern w:val="24"/>
          <w:lang w:eastAsia="ja-JP"/>
        </w:rPr>
        <w:t>w</w:t>
      </w:r>
      <w:r w:rsidR="00372B25" w:rsidRPr="00120F28">
        <w:rPr>
          <w:rFonts w:ascii="Times New Roman" w:eastAsia="SimSun" w:hAnsi="Times New Roman" w:cs="Times New Roman"/>
          <w:color w:val="000000" w:themeColor="text1"/>
          <w:kern w:val="24"/>
          <w:lang w:eastAsia="ja-JP"/>
        </w:rPr>
        <w:t>as</w:t>
      </w:r>
      <w:r w:rsidR="007E31D5" w:rsidRPr="00662153">
        <w:rPr>
          <w:rFonts w:ascii="Times New Roman" w:eastAsia="SimSun" w:hAnsi="Times New Roman" w:cs="Times New Roman"/>
          <w:color w:val="000000" w:themeColor="text1"/>
          <w:kern w:val="24"/>
          <w:lang w:eastAsia="ja-JP"/>
        </w:rPr>
        <w:t xml:space="preserve"> conducted via Zoom with the chosen providers to gather key details on the current care coordination</w:t>
      </w:r>
      <w:r w:rsidR="00A67DCA">
        <w:rPr>
          <w:rFonts w:ascii="Times New Roman" w:eastAsia="SimSun" w:hAnsi="Times New Roman" w:cs="Times New Roman"/>
          <w:color w:val="000000" w:themeColor="text1"/>
          <w:kern w:val="24"/>
          <w:lang w:eastAsia="ja-JP"/>
        </w:rPr>
        <w:t xml:space="preserve"> process</w:t>
      </w:r>
      <w:r>
        <w:rPr>
          <w:rFonts w:ascii="Times New Roman" w:eastAsia="SimSun" w:hAnsi="Times New Roman" w:cs="Times New Roman"/>
          <w:color w:val="000000" w:themeColor="text1"/>
          <w:kern w:val="24"/>
          <w:lang w:eastAsia="ja-JP"/>
        </w:rPr>
        <w:t xml:space="preserve">. </w:t>
      </w:r>
      <w:r w:rsidR="000A2838" w:rsidRPr="00945782">
        <w:rPr>
          <w:rFonts w:ascii="Times New Roman" w:eastAsia="SimSun" w:hAnsi="Times New Roman" w:cs="Times New Roman"/>
          <w:color w:val="000000" w:themeColor="text1"/>
          <w:kern w:val="24"/>
          <w:lang w:eastAsia="ja-JP"/>
        </w:rPr>
        <w:t xml:space="preserve">This assessment </w:t>
      </w:r>
      <w:r w:rsidR="0055040E">
        <w:rPr>
          <w:rFonts w:ascii="Times New Roman" w:eastAsia="SimSun" w:hAnsi="Times New Roman" w:cs="Times New Roman"/>
          <w:color w:val="000000" w:themeColor="text1"/>
          <w:kern w:val="24"/>
          <w:lang w:eastAsia="ja-JP"/>
        </w:rPr>
        <w:t>occurred</w:t>
      </w:r>
      <w:r w:rsidR="000A2838" w:rsidRPr="00945782">
        <w:rPr>
          <w:rFonts w:ascii="Times New Roman" w:eastAsia="SimSun" w:hAnsi="Times New Roman" w:cs="Times New Roman"/>
          <w:color w:val="000000" w:themeColor="text1"/>
          <w:kern w:val="24"/>
          <w:lang w:eastAsia="ja-JP"/>
        </w:rPr>
        <w:t xml:space="preserve"> via interview style inquiry with the providers previously mentioned. Given the restrictions imposed by the COVID 19 pandemic, these interviews </w:t>
      </w:r>
      <w:r w:rsidR="00AE503D">
        <w:rPr>
          <w:rFonts w:ascii="Times New Roman" w:eastAsia="SimSun" w:hAnsi="Times New Roman" w:cs="Times New Roman"/>
          <w:color w:val="000000" w:themeColor="text1"/>
          <w:kern w:val="24"/>
          <w:lang w:eastAsia="ja-JP"/>
        </w:rPr>
        <w:t>were</w:t>
      </w:r>
      <w:r w:rsidR="000A2838" w:rsidRPr="00945782">
        <w:rPr>
          <w:rFonts w:ascii="Times New Roman" w:eastAsia="SimSun" w:hAnsi="Times New Roman" w:cs="Times New Roman"/>
          <w:color w:val="000000" w:themeColor="text1"/>
          <w:kern w:val="24"/>
          <w:lang w:eastAsia="ja-JP"/>
        </w:rPr>
        <w:t xml:space="preserve"> conducted via email, phone calls, as well as the ZOOM video conferencing application. The purpose of these interviews</w:t>
      </w:r>
      <w:r w:rsidR="00372B25">
        <w:rPr>
          <w:rFonts w:ascii="Times New Roman" w:eastAsia="SimSun" w:hAnsi="Times New Roman" w:cs="Times New Roman"/>
          <w:color w:val="000000" w:themeColor="text1"/>
          <w:kern w:val="24"/>
          <w:lang w:eastAsia="ja-JP"/>
        </w:rPr>
        <w:t xml:space="preserve"> was</w:t>
      </w:r>
      <w:r w:rsidR="000A2838" w:rsidRPr="00945782">
        <w:rPr>
          <w:rFonts w:ascii="Times New Roman" w:eastAsia="SimSun" w:hAnsi="Times New Roman" w:cs="Times New Roman"/>
          <w:color w:val="000000" w:themeColor="text1"/>
          <w:kern w:val="24"/>
          <w:lang w:eastAsia="ja-JP"/>
        </w:rPr>
        <w:t xml:space="preserve"> to help identify current gaps in care coordination from a provider perspective. </w:t>
      </w:r>
      <w:r w:rsidR="00B64470" w:rsidRPr="00945782">
        <w:rPr>
          <w:rFonts w:ascii="Times New Roman" w:eastAsia="SimSun" w:hAnsi="Times New Roman" w:cs="Times New Roman"/>
          <w:color w:val="000000" w:themeColor="text1"/>
          <w:kern w:val="24"/>
          <w:lang w:eastAsia="ja-JP"/>
        </w:rPr>
        <w:t xml:space="preserve">In order to facilitate the virtual meeting with the providers, an agenda was created and emailed to the participants. A copy of the agenda can be found in appendix A. </w:t>
      </w:r>
    </w:p>
    <w:p w14:paraId="3D3EF9DE" w14:textId="5B331E71" w:rsidR="009863C0" w:rsidRDefault="000A2838" w:rsidP="000D3B70">
      <w:pPr>
        <w:spacing w:line="480" w:lineRule="auto"/>
        <w:ind w:firstLine="720"/>
        <w:rPr>
          <w:rFonts w:ascii="Times New Roman" w:eastAsia="SimSun" w:hAnsi="Times New Roman" w:cs="Times New Roman"/>
          <w:color w:val="FF0000"/>
          <w:kern w:val="24"/>
          <w:lang w:eastAsia="ja-JP"/>
        </w:rPr>
      </w:pPr>
      <w:r w:rsidRPr="00945782">
        <w:rPr>
          <w:rFonts w:ascii="Times New Roman" w:eastAsia="SimSun" w:hAnsi="Times New Roman" w:cs="Times New Roman"/>
          <w:color w:val="000000" w:themeColor="text1"/>
          <w:kern w:val="24"/>
          <w:lang w:eastAsia="ja-JP"/>
        </w:rPr>
        <w:t xml:space="preserve">The DNP student </w:t>
      </w:r>
      <w:r w:rsidR="00372B25">
        <w:rPr>
          <w:rFonts w:ascii="Times New Roman" w:eastAsia="SimSun" w:hAnsi="Times New Roman" w:cs="Times New Roman"/>
          <w:color w:val="000000" w:themeColor="text1"/>
          <w:kern w:val="24"/>
          <w:lang w:eastAsia="ja-JP"/>
        </w:rPr>
        <w:t>administered</w:t>
      </w:r>
      <w:r w:rsidRPr="00945782">
        <w:rPr>
          <w:rFonts w:ascii="Times New Roman" w:eastAsia="SimSun" w:hAnsi="Times New Roman" w:cs="Times New Roman"/>
          <w:color w:val="000000" w:themeColor="text1"/>
          <w:kern w:val="24"/>
          <w:lang w:eastAsia="ja-JP"/>
        </w:rPr>
        <w:t xml:space="preserve"> surveys to ten adults ages 18 years to 65 years of age living with SCA.  These surveys </w:t>
      </w:r>
      <w:r w:rsidR="00372B25">
        <w:rPr>
          <w:rFonts w:ascii="Times New Roman" w:eastAsia="SimSun" w:hAnsi="Times New Roman" w:cs="Times New Roman"/>
          <w:color w:val="000000" w:themeColor="text1"/>
          <w:kern w:val="24"/>
          <w:lang w:eastAsia="ja-JP"/>
        </w:rPr>
        <w:t>included</w:t>
      </w:r>
      <w:r w:rsidRPr="00945782">
        <w:rPr>
          <w:rFonts w:ascii="Times New Roman" w:eastAsia="SimSun" w:hAnsi="Times New Roman" w:cs="Times New Roman"/>
          <w:color w:val="000000" w:themeColor="text1"/>
          <w:kern w:val="24"/>
          <w:lang w:eastAsia="ja-JP"/>
        </w:rPr>
        <w:t xml:space="preserve"> a variation of questions that </w:t>
      </w:r>
      <w:r w:rsidR="0055040E">
        <w:rPr>
          <w:rFonts w:ascii="Times New Roman" w:eastAsia="SimSun" w:hAnsi="Times New Roman" w:cs="Times New Roman"/>
          <w:color w:val="000000" w:themeColor="text1"/>
          <w:kern w:val="24"/>
          <w:lang w:eastAsia="ja-JP"/>
        </w:rPr>
        <w:t>assessed</w:t>
      </w:r>
      <w:r w:rsidRPr="00945782">
        <w:rPr>
          <w:rFonts w:ascii="Times New Roman" w:eastAsia="SimSun" w:hAnsi="Times New Roman" w:cs="Times New Roman"/>
          <w:color w:val="000000" w:themeColor="text1"/>
          <w:kern w:val="24"/>
          <w:lang w:eastAsia="ja-JP"/>
        </w:rPr>
        <w:t xml:space="preserve"> the patient’s perspective of their experiences with care coordination as it relates to their disease process and its maintenance. </w:t>
      </w:r>
      <w:r w:rsidR="00B64470" w:rsidRPr="00945782">
        <w:rPr>
          <w:rFonts w:ascii="Times New Roman" w:eastAsia="SimSun" w:hAnsi="Times New Roman" w:cs="Times New Roman"/>
          <w:color w:val="000000" w:themeColor="text1"/>
          <w:kern w:val="24"/>
          <w:lang w:eastAsia="ja-JP"/>
        </w:rPr>
        <w:t xml:space="preserve">The survey utilized </w:t>
      </w:r>
      <w:r w:rsidR="00372B25">
        <w:rPr>
          <w:rFonts w:ascii="Times New Roman" w:eastAsia="SimSun" w:hAnsi="Times New Roman" w:cs="Times New Roman"/>
          <w:color w:val="000000" w:themeColor="text1"/>
          <w:kern w:val="24"/>
          <w:lang w:eastAsia="ja-JP"/>
        </w:rPr>
        <w:t>was</w:t>
      </w:r>
      <w:r w:rsidR="00B64470" w:rsidRPr="00945782">
        <w:rPr>
          <w:rFonts w:ascii="Times New Roman" w:eastAsia="SimSun" w:hAnsi="Times New Roman" w:cs="Times New Roman"/>
          <w:color w:val="000000" w:themeColor="text1"/>
          <w:kern w:val="24"/>
          <w:lang w:eastAsia="ja-JP"/>
        </w:rPr>
        <w:t xml:space="preserve"> the Ambulatory Care Experiences Survey (ACES).</w:t>
      </w:r>
      <w:r w:rsidR="00E5451D">
        <w:rPr>
          <w:rFonts w:ascii="Times New Roman" w:eastAsia="SimSun" w:hAnsi="Times New Roman" w:cs="Times New Roman"/>
          <w:color w:val="FF0000"/>
          <w:kern w:val="24"/>
          <w:lang w:eastAsia="ja-JP"/>
        </w:rPr>
        <w:t xml:space="preserve"> </w:t>
      </w:r>
      <w:r w:rsidR="00E5451D">
        <w:rPr>
          <w:rFonts w:ascii="Times New Roman" w:eastAsia="SimSun" w:hAnsi="Times New Roman" w:cs="Times New Roman"/>
          <w:color w:val="000000" w:themeColor="text1"/>
          <w:kern w:val="24"/>
          <w:lang w:eastAsia="ja-JP"/>
        </w:rPr>
        <w:t xml:space="preserve"> </w:t>
      </w:r>
      <w:r w:rsidR="00B64470" w:rsidRPr="00945782">
        <w:rPr>
          <w:rFonts w:ascii="Times New Roman" w:eastAsia="SimSun" w:hAnsi="Times New Roman" w:cs="Times New Roman"/>
          <w:color w:val="000000" w:themeColor="text1"/>
          <w:kern w:val="24"/>
          <w:lang w:eastAsia="ja-JP"/>
        </w:rPr>
        <w:t xml:space="preserve"> This is a validated tool to assess </w:t>
      </w:r>
      <w:r w:rsidR="00732EC4">
        <w:rPr>
          <w:rFonts w:ascii="Times New Roman" w:eastAsia="SimSun" w:hAnsi="Times New Roman" w:cs="Times New Roman"/>
          <w:color w:val="000000" w:themeColor="text1"/>
          <w:kern w:val="24"/>
          <w:lang w:eastAsia="ja-JP"/>
        </w:rPr>
        <w:t xml:space="preserve">patient’s perspective on </w:t>
      </w:r>
      <w:r w:rsidR="007F3870">
        <w:rPr>
          <w:rFonts w:ascii="Times New Roman" w:eastAsia="SimSun" w:hAnsi="Times New Roman" w:cs="Times New Roman"/>
          <w:color w:val="000000" w:themeColor="text1"/>
          <w:kern w:val="24"/>
          <w:lang w:eastAsia="ja-JP"/>
        </w:rPr>
        <w:t>their experience with a particular</w:t>
      </w:r>
      <w:r w:rsidR="00732EC4">
        <w:rPr>
          <w:rFonts w:ascii="Times New Roman" w:eastAsia="SimSun" w:hAnsi="Times New Roman" w:cs="Times New Roman"/>
          <w:color w:val="000000" w:themeColor="text1"/>
          <w:kern w:val="24"/>
          <w:lang w:eastAsia="ja-JP"/>
        </w:rPr>
        <w:t xml:space="preserve"> health care provider</w:t>
      </w:r>
      <w:r w:rsidR="00E5451D">
        <w:rPr>
          <w:rFonts w:ascii="Times New Roman" w:eastAsia="SimSun" w:hAnsi="Times New Roman" w:cs="Times New Roman"/>
          <w:color w:val="000000" w:themeColor="text1"/>
          <w:kern w:val="24"/>
          <w:lang w:eastAsia="ja-JP"/>
        </w:rPr>
        <w:t xml:space="preserve">. </w:t>
      </w:r>
      <w:r w:rsidR="00E5451D" w:rsidRPr="00EE3C8A">
        <w:rPr>
          <w:rFonts w:ascii="Times New Roman" w:eastAsia="SimSun" w:hAnsi="Times New Roman" w:cs="Times New Roman"/>
          <w:color w:val="000000" w:themeColor="text1"/>
          <w:kern w:val="24"/>
          <w:lang w:eastAsia="ja-JP"/>
        </w:rPr>
        <w:t xml:space="preserve">The survey measures patient’s experiences across two domains; quality of provider-patient interaction (provider-patient communication, health promotion support) and </w:t>
      </w:r>
      <w:r w:rsidR="003527FB" w:rsidRPr="00EE3C8A">
        <w:rPr>
          <w:rFonts w:ascii="Times New Roman" w:eastAsia="SimSun" w:hAnsi="Times New Roman" w:cs="Times New Roman"/>
          <w:color w:val="000000" w:themeColor="text1"/>
          <w:kern w:val="24"/>
          <w:lang w:eastAsia="ja-JP"/>
        </w:rPr>
        <w:t xml:space="preserve">organizational features of care (access to care, care coordination, quality of chronic care and office staff interactions. </w:t>
      </w:r>
      <w:r w:rsidR="009863C0" w:rsidRPr="00EE3C8A">
        <w:rPr>
          <w:rFonts w:ascii="Times New Roman" w:eastAsia="SimSun" w:hAnsi="Times New Roman" w:cs="Times New Roman"/>
          <w:color w:val="000000" w:themeColor="text1"/>
          <w:kern w:val="24"/>
          <w:lang w:eastAsia="ja-JP"/>
        </w:rPr>
        <w:t>Previously data from the ACES has been used to identify areas for improvement as it pertains to the quality of health care delivery and</w:t>
      </w:r>
      <w:r w:rsidR="009260AF" w:rsidRPr="00EE3C8A">
        <w:rPr>
          <w:rFonts w:ascii="Times New Roman" w:eastAsia="SimSun" w:hAnsi="Times New Roman" w:cs="Times New Roman"/>
          <w:color w:val="000000" w:themeColor="text1"/>
          <w:kern w:val="24"/>
          <w:lang w:eastAsia="ja-JP"/>
        </w:rPr>
        <w:t xml:space="preserve"> how it effects</w:t>
      </w:r>
      <w:r w:rsidR="009863C0" w:rsidRPr="00EE3C8A">
        <w:rPr>
          <w:rFonts w:ascii="Times New Roman" w:eastAsia="SimSun" w:hAnsi="Times New Roman" w:cs="Times New Roman"/>
          <w:color w:val="000000" w:themeColor="text1"/>
          <w:kern w:val="24"/>
          <w:lang w:eastAsia="ja-JP"/>
        </w:rPr>
        <w:t xml:space="preserve"> patient health outcomes. </w:t>
      </w:r>
      <w:r w:rsidR="009260AF" w:rsidRPr="00EE3C8A">
        <w:rPr>
          <w:rFonts w:ascii="Times New Roman" w:eastAsia="SimSun" w:hAnsi="Times New Roman" w:cs="Times New Roman"/>
          <w:color w:val="000000" w:themeColor="text1"/>
          <w:kern w:val="24"/>
          <w:lang w:eastAsia="ja-JP"/>
        </w:rPr>
        <w:t xml:space="preserve">Rodriguez et. Al (2010) conducted a study in which the ACES helped to </w:t>
      </w:r>
      <w:r w:rsidR="00C85B1E" w:rsidRPr="00EE3C8A">
        <w:rPr>
          <w:rFonts w:ascii="Times New Roman" w:eastAsia="SimSun" w:hAnsi="Times New Roman" w:cs="Times New Roman"/>
          <w:color w:val="000000" w:themeColor="text1"/>
          <w:kern w:val="24"/>
          <w:lang w:eastAsia="ja-JP"/>
        </w:rPr>
        <w:t xml:space="preserve">conclude that patient experience improvement efforts should be focused on individual providers and their practices instead of using a standardized approach to improve patient satisfaction, thus improving patient outcomes. The study identified </w:t>
      </w:r>
      <w:r w:rsidR="0055040E" w:rsidRPr="00EE3C8A">
        <w:rPr>
          <w:rFonts w:ascii="Times New Roman" w:eastAsia="SimSun" w:hAnsi="Times New Roman" w:cs="Times New Roman"/>
          <w:color w:val="000000" w:themeColor="text1"/>
          <w:kern w:val="24"/>
          <w:lang w:eastAsia="ja-JP"/>
        </w:rPr>
        <w:t>variation in provider practice, routines, environments and healthcare delivery styles, thus indicating that there was not a “one size fits all” approach to ensuring positive patient experiences.</w:t>
      </w:r>
      <w:r w:rsidR="00C85B1E" w:rsidRPr="00EE3C8A">
        <w:rPr>
          <w:rFonts w:ascii="Times New Roman" w:eastAsia="SimSun" w:hAnsi="Times New Roman" w:cs="Times New Roman"/>
          <w:color w:val="000000" w:themeColor="text1"/>
          <w:kern w:val="24"/>
          <w:lang w:eastAsia="ja-JP"/>
        </w:rPr>
        <w:t xml:space="preserve"> Tout (2018) conducted a study in which data from the ACES was utilized to determine that good patient experiences translated into more appropriate healthcare utilization and improved health outcomes in patients with Chronic Kidney Disease. Liss et al (2011) utilized data gathered from the ACES to identify a positive relationship between primary care continuity and patient-reported care coordination.</w:t>
      </w:r>
      <w:r w:rsidR="00372B25" w:rsidRPr="00EE3C8A">
        <w:rPr>
          <w:rFonts w:ascii="Times New Roman" w:eastAsia="SimSun" w:hAnsi="Times New Roman" w:cs="Times New Roman"/>
          <w:color w:val="000000" w:themeColor="text1"/>
          <w:kern w:val="24"/>
          <w:lang w:eastAsia="ja-JP"/>
        </w:rPr>
        <w:t xml:space="preserve"> </w:t>
      </w:r>
    </w:p>
    <w:p w14:paraId="713FC914" w14:textId="75506E92" w:rsidR="00D7364F" w:rsidRPr="00945782" w:rsidRDefault="003527FB" w:rsidP="000D3B70">
      <w:pPr>
        <w:spacing w:line="480" w:lineRule="auto"/>
        <w:ind w:firstLine="720"/>
        <w:rPr>
          <w:rFonts w:ascii="Times New Roman" w:eastAsia="SimSun" w:hAnsi="Times New Roman" w:cs="Times New Roman"/>
          <w:color w:val="000000" w:themeColor="text1"/>
          <w:kern w:val="24"/>
          <w:lang w:eastAsia="ja-JP"/>
        </w:rPr>
      </w:pPr>
      <w:r w:rsidRPr="008E2064">
        <w:rPr>
          <w:rFonts w:ascii="Times New Roman" w:eastAsia="SimSun" w:hAnsi="Times New Roman" w:cs="Times New Roman"/>
          <w:kern w:val="24"/>
          <w:lang w:eastAsia="ja-JP"/>
        </w:rPr>
        <w:t xml:space="preserve">For the purpose of this project, the DNP student </w:t>
      </w:r>
      <w:r w:rsidR="0055040E" w:rsidRPr="008E2064">
        <w:rPr>
          <w:rFonts w:ascii="Times New Roman" w:eastAsia="SimSun" w:hAnsi="Times New Roman" w:cs="Times New Roman"/>
          <w:kern w:val="24"/>
          <w:lang w:eastAsia="ja-JP"/>
        </w:rPr>
        <w:t>r</w:t>
      </w:r>
      <w:r w:rsidR="009863C0" w:rsidRPr="008E2064">
        <w:rPr>
          <w:rFonts w:ascii="Times New Roman" w:eastAsia="SimSun" w:hAnsi="Times New Roman" w:cs="Times New Roman"/>
          <w:kern w:val="24"/>
          <w:lang w:eastAsia="ja-JP"/>
        </w:rPr>
        <w:t>equest</w:t>
      </w:r>
      <w:r w:rsidR="0055040E" w:rsidRPr="008E2064">
        <w:rPr>
          <w:rFonts w:ascii="Times New Roman" w:eastAsia="SimSun" w:hAnsi="Times New Roman" w:cs="Times New Roman"/>
          <w:kern w:val="24"/>
          <w:lang w:eastAsia="ja-JP"/>
        </w:rPr>
        <w:t>ed</w:t>
      </w:r>
      <w:r w:rsidR="009863C0" w:rsidRPr="008E2064">
        <w:rPr>
          <w:rFonts w:ascii="Times New Roman" w:eastAsia="SimSun" w:hAnsi="Times New Roman" w:cs="Times New Roman"/>
          <w:kern w:val="24"/>
          <w:lang w:eastAsia="ja-JP"/>
        </w:rPr>
        <w:t xml:space="preserve"> that the participant complete the survey based on their interactions with their hematology provider. The DNP student also only </w:t>
      </w:r>
      <w:r w:rsidRPr="008E2064">
        <w:rPr>
          <w:rFonts w:ascii="Times New Roman" w:eastAsia="SimSun" w:hAnsi="Times New Roman" w:cs="Times New Roman"/>
          <w:kern w:val="24"/>
          <w:lang w:eastAsia="ja-JP"/>
        </w:rPr>
        <w:t>utilize</w:t>
      </w:r>
      <w:r w:rsidR="0055040E" w:rsidRPr="008E2064">
        <w:rPr>
          <w:rFonts w:ascii="Times New Roman" w:eastAsia="SimSun" w:hAnsi="Times New Roman" w:cs="Times New Roman"/>
          <w:kern w:val="24"/>
          <w:lang w:eastAsia="ja-JP"/>
        </w:rPr>
        <w:t>d</w:t>
      </w:r>
      <w:r w:rsidRPr="008E2064">
        <w:rPr>
          <w:rFonts w:ascii="Times New Roman" w:eastAsia="SimSun" w:hAnsi="Times New Roman" w:cs="Times New Roman"/>
          <w:kern w:val="24"/>
          <w:lang w:eastAsia="ja-JP"/>
        </w:rPr>
        <w:t xml:space="preserve"> the six items of the ACES survey that focus on care coordination</w:t>
      </w:r>
      <w:r w:rsidR="009863C0" w:rsidRPr="008E2064">
        <w:rPr>
          <w:rFonts w:ascii="Times New Roman" w:eastAsia="SimSun" w:hAnsi="Times New Roman" w:cs="Times New Roman"/>
          <w:kern w:val="24"/>
          <w:lang w:eastAsia="ja-JP"/>
        </w:rPr>
        <w:t xml:space="preserve"> with the hematology provider</w:t>
      </w:r>
      <w:r w:rsidR="00AE503D">
        <w:rPr>
          <w:rFonts w:ascii="Times New Roman" w:eastAsia="SimSun" w:hAnsi="Times New Roman" w:cs="Times New Roman"/>
          <w:kern w:val="24"/>
          <w:lang w:eastAsia="ja-JP"/>
        </w:rPr>
        <w:t xml:space="preserve"> </w:t>
      </w:r>
      <w:r w:rsidRPr="008E2064">
        <w:rPr>
          <w:rFonts w:ascii="Times New Roman" w:eastAsia="SimSun" w:hAnsi="Times New Roman" w:cs="Times New Roman"/>
          <w:kern w:val="24"/>
          <w:lang w:eastAsia="ja-JP"/>
        </w:rPr>
        <w:t>(Appendix B)</w:t>
      </w:r>
      <w:r w:rsidR="00AE503D">
        <w:rPr>
          <w:rFonts w:ascii="Times New Roman" w:eastAsia="SimSun" w:hAnsi="Times New Roman" w:cs="Times New Roman"/>
          <w:kern w:val="24"/>
          <w:lang w:eastAsia="ja-JP"/>
        </w:rPr>
        <w:t>.</w:t>
      </w:r>
      <w:r w:rsidR="00CC1134" w:rsidRPr="008E2064">
        <w:rPr>
          <w:rFonts w:ascii="Times New Roman" w:eastAsia="SimSun" w:hAnsi="Times New Roman" w:cs="Times New Roman"/>
          <w:kern w:val="24"/>
          <w:lang w:eastAsia="ja-JP"/>
        </w:rPr>
        <w:t xml:space="preserve"> </w:t>
      </w:r>
      <w:r w:rsidR="00732EC4">
        <w:rPr>
          <w:rFonts w:ascii="Times New Roman" w:eastAsia="SimSun" w:hAnsi="Times New Roman" w:cs="Times New Roman"/>
          <w:color w:val="000000" w:themeColor="text1"/>
          <w:kern w:val="24"/>
          <w:lang w:eastAsia="ja-JP"/>
        </w:rPr>
        <w:t>Participant</w:t>
      </w:r>
      <w:r w:rsidR="00372B25">
        <w:rPr>
          <w:rFonts w:ascii="Times New Roman" w:eastAsia="SimSun" w:hAnsi="Times New Roman" w:cs="Times New Roman"/>
          <w:color w:val="000000" w:themeColor="text1"/>
          <w:kern w:val="24"/>
          <w:lang w:eastAsia="ja-JP"/>
        </w:rPr>
        <w:t>’s</w:t>
      </w:r>
      <w:r w:rsidR="00732EC4">
        <w:rPr>
          <w:rFonts w:ascii="Times New Roman" w:eastAsia="SimSun" w:hAnsi="Times New Roman" w:cs="Times New Roman"/>
          <w:color w:val="000000" w:themeColor="text1"/>
          <w:kern w:val="24"/>
          <w:lang w:eastAsia="ja-JP"/>
        </w:rPr>
        <w:t xml:space="preserve"> </w:t>
      </w:r>
      <w:r w:rsidR="00F33A4E">
        <w:rPr>
          <w:rFonts w:ascii="Times New Roman" w:eastAsia="SimSun" w:hAnsi="Times New Roman" w:cs="Times New Roman"/>
          <w:color w:val="000000" w:themeColor="text1"/>
          <w:kern w:val="24"/>
          <w:lang w:eastAsia="ja-JP"/>
        </w:rPr>
        <w:t xml:space="preserve">responses </w:t>
      </w:r>
      <w:r w:rsidR="0055040E">
        <w:rPr>
          <w:rFonts w:ascii="Times New Roman" w:eastAsia="SimSun" w:hAnsi="Times New Roman" w:cs="Times New Roman"/>
          <w:color w:val="000000" w:themeColor="text1"/>
          <w:kern w:val="24"/>
          <w:lang w:eastAsia="ja-JP"/>
        </w:rPr>
        <w:t xml:space="preserve">were </w:t>
      </w:r>
      <w:r w:rsidR="00F33A4E">
        <w:rPr>
          <w:rFonts w:ascii="Times New Roman" w:eastAsia="SimSun" w:hAnsi="Times New Roman" w:cs="Times New Roman"/>
          <w:color w:val="000000" w:themeColor="text1"/>
          <w:kern w:val="24"/>
          <w:lang w:eastAsia="ja-JP"/>
        </w:rPr>
        <w:t>anonymous, as they w</w:t>
      </w:r>
      <w:r w:rsidR="0055040E">
        <w:rPr>
          <w:rFonts w:ascii="Times New Roman" w:eastAsia="SimSun" w:hAnsi="Times New Roman" w:cs="Times New Roman"/>
          <w:color w:val="000000" w:themeColor="text1"/>
          <w:kern w:val="24"/>
          <w:lang w:eastAsia="ja-JP"/>
        </w:rPr>
        <w:t>ere</w:t>
      </w:r>
      <w:r w:rsidR="00F33A4E">
        <w:rPr>
          <w:rFonts w:ascii="Times New Roman" w:eastAsia="SimSun" w:hAnsi="Times New Roman" w:cs="Times New Roman"/>
          <w:color w:val="000000" w:themeColor="text1"/>
          <w:kern w:val="24"/>
          <w:lang w:eastAsia="ja-JP"/>
        </w:rPr>
        <w:t xml:space="preserve"> not asked to provide identifying information before completion of the survey. </w:t>
      </w:r>
      <w:r w:rsidR="00B64470" w:rsidRPr="00945782">
        <w:rPr>
          <w:rFonts w:ascii="Times New Roman" w:eastAsia="SimSun" w:hAnsi="Times New Roman" w:cs="Times New Roman"/>
          <w:color w:val="000000" w:themeColor="text1"/>
          <w:kern w:val="24"/>
          <w:lang w:eastAsia="ja-JP"/>
        </w:rPr>
        <w:t xml:space="preserve">A copy of this survey can be found in appendix B. </w:t>
      </w:r>
      <w:r w:rsidR="000A2838" w:rsidRPr="00945782">
        <w:rPr>
          <w:rFonts w:ascii="Times New Roman" w:eastAsia="SimSun" w:hAnsi="Times New Roman" w:cs="Times New Roman"/>
          <w:color w:val="000000" w:themeColor="text1"/>
          <w:kern w:val="24"/>
          <w:lang w:eastAsia="ja-JP"/>
        </w:rPr>
        <w:t>These surveys w</w:t>
      </w:r>
      <w:r w:rsidR="0055040E">
        <w:rPr>
          <w:rFonts w:ascii="Times New Roman" w:eastAsia="SimSun" w:hAnsi="Times New Roman" w:cs="Times New Roman"/>
          <w:color w:val="000000" w:themeColor="text1"/>
          <w:kern w:val="24"/>
          <w:lang w:eastAsia="ja-JP"/>
        </w:rPr>
        <w:t>ere</w:t>
      </w:r>
      <w:r w:rsidR="000A2838" w:rsidRPr="00945782">
        <w:rPr>
          <w:rFonts w:ascii="Times New Roman" w:eastAsia="SimSun" w:hAnsi="Times New Roman" w:cs="Times New Roman"/>
          <w:color w:val="000000" w:themeColor="text1"/>
          <w:kern w:val="24"/>
          <w:lang w:eastAsia="ja-JP"/>
        </w:rPr>
        <w:t xml:space="preserve"> administered, and their results w</w:t>
      </w:r>
      <w:r w:rsidR="0055040E">
        <w:rPr>
          <w:rFonts w:ascii="Times New Roman" w:eastAsia="SimSun" w:hAnsi="Times New Roman" w:cs="Times New Roman"/>
          <w:color w:val="000000" w:themeColor="text1"/>
          <w:kern w:val="24"/>
          <w:lang w:eastAsia="ja-JP"/>
        </w:rPr>
        <w:t xml:space="preserve">ere </w:t>
      </w:r>
      <w:r w:rsidR="0039459F">
        <w:rPr>
          <w:rFonts w:ascii="Times New Roman" w:eastAsia="SimSun" w:hAnsi="Times New Roman" w:cs="Times New Roman"/>
          <w:color w:val="000000" w:themeColor="text1"/>
          <w:kern w:val="24"/>
          <w:lang w:eastAsia="ja-JP"/>
        </w:rPr>
        <w:t>r</w:t>
      </w:r>
      <w:r w:rsidR="000A2838" w:rsidRPr="00945782">
        <w:rPr>
          <w:rFonts w:ascii="Times New Roman" w:eastAsia="SimSun" w:hAnsi="Times New Roman" w:cs="Times New Roman"/>
          <w:color w:val="000000" w:themeColor="text1"/>
          <w:kern w:val="24"/>
          <w:lang w:eastAsia="ja-JP"/>
        </w:rPr>
        <w:t xml:space="preserve">etrieved electronically through the </w:t>
      </w:r>
      <w:r w:rsidR="008E2064">
        <w:rPr>
          <w:rFonts w:ascii="Times New Roman" w:eastAsia="SimSun" w:hAnsi="Times New Roman" w:cs="Times New Roman"/>
          <w:color w:val="000000" w:themeColor="text1"/>
          <w:kern w:val="24"/>
          <w:lang w:eastAsia="ja-JP"/>
        </w:rPr>
        <w:t>S</w:t>
      </w:r>
      <w:r w:rsidR="000A2838" w:rsidRPr="00945782">
        <w:rPr>
          <w:rFonts w:ascii="Times New Roman" w:eastAsia="SimSun" w:hAnsi="Times New Roman" w:cs="Times New Roman"/>
          <w:color w:val="000000" w:themeColor="text1"/>
          <w:kern w:val="24"/>
          <w:lang w:eastAsia="ja-JP"/>
        </w:rPr>
        <w:t>urvey</w:t>
      </w:r>
      <w:r w:rsidR="008E2064">
        <w:rPr>
          <w:rFonts w:ascii="Times New Roman" w:eastAsia="SimSun" w:hAnsi="Times New Roman" w:cs="Times New Roman"/>
          <w:color w:val="000000" w:themeColor="text1"/>
          <w:kern w:val="24"/>
          <w:lang w:eastAsia="ja-JP"/>
        </w:rPr>
        <w:t>M</w:t>
      </w:r>
      <w:r w:rsidR="000A2838" w:rsidRPr="00945782">
        <w:rPr>
          <w:rFonts w:ascii="Times New Roman" w:eastAsia="SimSun" w:hAnsi="Times New Roman" w:cs="Times New Roman"/>
          <w:color w:val="000000" w:themeColor="text1"/>
          <w:kern w:val="24"/>
          <w:lang w:eastAsia="ja-JP"/>
        </w:rPr>
        <w:t xml:space="preserve">onkey </w:t>
      </w:r>
      <w:r w:rsidR="008E2064">
        <w:rPr>
          <w:rFonts w:ascii="Times New Roman" w:eastAsia="SimSun" w:hAnsi="Times New Roman" w:cs="Times New Roman"/>
          <w:color w:val="000000" w:themeColor="text1"/>
          <w:kern w:val="24"/>
          <w:lang w:eastAsia="ja-JP"/>
        </w:rPr>
        <w:t>online platform</w:t>
      </w:r>
      <w:r w:rsidR="000A2838" w:rsidRPr="00945782">
        <w:rPr>
          <w:rFonts w:ascii="Times New Roman" w:eastAsia="SimSun" w:hAnsi="Times New Roman" w:cs="Times New Roman"/>
          <w:color w:val="000000" w:themeColor="text1"/>
          <w:kern w:val="24"/>
          <w:lang w:eastAsia="ja-JP"/>
        </w:rPr>
        <w:t xml:space="preserve">. Data gathered via </w:t>
      </w:r>
      <w:r w:rsidR="0055040E">
        <w:rPr>
          <w:rFonts w:ascii="Times New Roman" w:eastAsia="SimSun" w:hAnsi="Times New Roman" w:cs="Times New Roman"/>
          <w:color w:val="000000" w:themeColor="text1"/>
          <w:kern w:val="24"/>
          <w:lang w:eastAsia="ja-JP"/>
        </w:rPr>
        <w:t xml:space="preserve">provider </w:t>
      </w:r>
      <w:r w:rsidR="000A2838" w:rsidRPr="00945782">
        <w:rPr>
          <w:rFonts w:ascii="Times New Roman" w:eastAsia="SimSun" w:hAnsi="Times New Roman" w:cs="Times New Roman"/>
          <w:color w:val="000000" w:themeColor="text1"/>
          <w:kern w:val="24"/>
          <w:lang w:eastAsia="ja-JP"/>
        </w:rPr>
        <w:t xml:space="preserve">interview and survey administration, in conjunction with evidence-based literature, </w:t>
      </w:r>
      <w:r w:rsidR="0055040E">
        <w:rPr>
          <w:rFonts w:ascii="Times New Roman" w:eastAsia="SimSun" w:hAnsi="Times New Roman" w:cs="Times New Roman"/>
          <w:color w:val="000000" w:themeColor="text1"/>
          <w:kern w:val="24"/>
          <w:lang w:eastAsia="ja-JP"/>
        </w:rPr>
        <w:t>was</w:t>
      </w:r>
      <w:r w:rsidR="000A2838" w:rsidRPr="00945782">
        <w:rPr>
          <w:rFonts w:ascii="Times New Roman" w:eastAsia="SimSun" w:hAnsi="Times New Roman" w:cs="Times New Roman"/>
          <w:color w:val="000000" w:themeColor="text1"/>
          <w:kern w:val="24"/>
          <w:lang w:eastAsia="ja-JP"/>
        </w:rPr>
        <w:t xml:space="preserve"> utilized to inform and design a care coordination model innovation that will be beneficial to both patients and providers alike.</w:t>
      </w:r>
    </w:p>
    <w:p w14:paraId="710EE5D7" w14:textId="4B08A911" w:rsidR="00D7364F" w:rsidRPr="00945782" w:rsidRDefault="00D7364F" w:rsidP="00D7364F">
      <w:pPr>
        <w:spacing w:line="480" w:lineRule="auto"/>
        <w:rPr>
          <w:rFonts w:ascii="Times New Roman" w:eastAsia="SimSun" w:hAnsi="Times New Roman" w:cs="Times New Roman"/>
          <w:color w:val="000000" w:themeColor="text1"/>
          <w:kern w:val="24"/>
          <w:lang w:eastAsia="ja-JP"/>
        </w:rPr>
      </w:pPr>
      <w:r w:rsidRPr="00945782">
        <w:rPr>
          <w:rFonts w:ascii="Times New Roman" w:eastAsia="SimSun" w:hAnsi="Times New Roman" w:cs="Times New Roman"/>
          <w:b/>
          <w:bCs/>
          <w:color w:val="000000" w:themeColor="text1"/>
          <w:kern w:val="24"/>
          <w:lang w:eastAsia="ja-JP"/>
        </w:rPr>
        <w:t xml:space="preserve">Data Analysis </w:t>
      </w:r>
    </w:p>
    <w:p w14:paraId="798A5827" w14:textId="16E59095" w:rsidR="00732EC4" w:rsidRDefault="00843DF2" w:rsidP="00D7364F">
      <w:pPr>
        <w:spacing w:line="480" w:lineRule="auto"/>
        <w:ind w:firstLine="720"/>
        <w:rPr>
          <w:rFonts w:ascii="Times New Roman" w:eastAsia="SimSun" w:hAnsi="Times New Roman" w:cs="Times New Roman"/>
          <w:b/>
          <w:bCs/>
          <w:color w:val="000000" w:themeColor="text1"/>
          <w:kern w:val="24"/>
          <w:lang w:eastAsia="ja-JP"/>
        </w:rPr>
      </w:pPr>
      <w:r w:rsidRPr="00945782">
        <w:rPr>
          <w:rFonts w:ascii="Times New Roman" w:eastAsia="SimSun" w:hAnsi="Times New Roman" w:cs="Times New Roman"/>
          <w:color w:val="000000" w:themeColor="text1"/>
          <w:kern w:val="24"/>
          <w:lang w:eastAsia="ja-JP"/>
        </w:rPr>
        <w:t>The DNP student manually analyze</w:t>
      </w:r>
      <w:r w:rsidR="00372B25">
        <w:rPr>
          <w:rFonts w:ascii="Times New Roman" w:eastAsia="SimSun" w:hAnsi="Times New Roman" w:cs="Times New Roman"/>
          <w:color w:val="000000" w:themeColor="text1"/>
          <w:kern w:val="24"/>
          <w:lang w:eastAsia="ja-JP"/>
        </w:rPr>
        <w:t>d</w:t>
      </w:r>
      <w:r w:rsidRPr="00945782">
        <w:rPr>
          <w:rFonts w:ascii="Times New Roman" w:eastAsia="SimSun" w:hAnsi="Times New Roman" w:cs="Times New Roman"/>
          <w:color w:val="000000" w:themeColor="text1"/>
          <w:kern w:val="24"/>
          <w:lang w:eastAsia="ja-JP"/>
        </w:rPr>
        <w:t xml:space="preserve"> the responses and data provided during the interview</w:t>
      </w:r>
      <w:r w:rsidR="001B7483" w:rsidRPr="00945782">
        <w:rPr>
          <w:rFonts w:ascii="Times New Roman" w:eastAsia="SimSun" w:hAnsi="Times New Roman" w:cs="Times New Roman"/>
          <w:color w:val="000000" w:themeColor="text1"/>
          <w:kern w:val="24"/>
          <w:lang w:eastAsia="ja-JP"/>
        </w:rPr>
        <w:t>s conducted with the provider population</w:t>
      </w:r>
      <w:r w:rsidRPr="00945782">
        <w:rPr>
          <w:rFonts w:ascii="Times New Roman" w:eastAsia="SimSun" w:hAnsi="Times New Roman" w:cs="Times New Roman"/>
          <w:color w:val="000000" w:themeColor="text1"/>
          <w:kern w:val="24"/>
          <w:lang w:eastAsia="ja-JP"/>
        </w:rPr>
        <w:t>. These responses w</w:t>
      </w:r>
      <w:r w:rsidR="0055040E">
        <w:rPr>
          <w:rFonts w:ascii="Times New Roman" w:eastAsia="SimSun" w:hAnsi="Times New Roman" w:cs="Times New Roman"/>
          <w:color w:val="000000" w:themeColor="text1"/>
          <w:kern w:val="24"/>
          <w:lang w:eastAsia="ja-JP"/>
        </w:rPr>
        <w:t>ere</w:t>
      </w:r>
      <w:r w:rsidRPr="00945782">
        <w:rPr>
          <w:rFonts w:ascii="Times New Roman" w:eastAsia="SimSun" w:hAnsi="Times New Roman" w:cs="Times New Roman"/>
          <w:color w:val="000000" w:themeColor="text1"/>
          <w:kern w:val="24"/>
          <w:lang w:eastAsia="ja-JP"/>
        </w:rPr>
        <w:t xml:space="preserve"> a</w:t>
      </w:r>
      <w:r w:rsidR="001B7483" w:rsidRPr="00945782">
        <w:rPr>
          <w:rFonts w:ascii="Times New Roman" w:eastAsia="SimSun" w:hAnsi="Times New Roman" w:cs="Times New Roman"/>
          <w:color w:val="000000" w:themeColor="text1"/>
          <w:kern w:val="24"/>
          <w:lang w:eastAsia="ja-JP"/>
        </w:rPr>
        <w:t>nal</w:t>
      </w:r>
      <w:r w:rsidRPr="00945782">
        <w:rPr>
          <w:rFonts w:ascii="Times New Roman" w:eastAsia="SimSun" w:hAnsi="Times New Roman" w:cs="Times New Roman"/>
          <w:color w:val="000000" w:themeColor="text1"/>
          <w:kern w:val="24"/>
          <w:lang w:eastAsia="ja-JP"/>
        </w:rPr>
        <w:t xml:space="preserve">yzed to inform the creation of the </w:t>
      </w:r>
      <w:r w:rsidR="00C00C24" w:rsidRPr="00945782">
        <w:rPr>
          <w:rFonts w:ascii="Times New Roman" w:eastAsia="SimSun" w:hAnsi="Times New Roman" w:cs="Times New Roman"/>
          <w:color w:val="000000" w:themeColor="text1"/>
          <w:kern w:val="24"/>
          <w:lang w:eastAsia="ja-JP"/>
        </w:rPr>
        <w:t xml:space="preserve">care coordination </w:t>
      </w:r>
      <w:r w:rsidRPr="00945782">
        <w:rPr>
          <w:rFonts w:ascii="Times New Roman" w:eastAsia="SimSun" w:hAnsi="Times New Roman" w:cs="Times New Roman"/>
          <w:color w:val="000000" w:themeColor="text1"/>
          <w:kern w:val="24"/>
          <w:lang w:eastAsia="ja-JP"/>
        </w:rPr>
        <w:t xml:space="preserve">innovation. The data </w:t>
      </w:r>
      <w:r w:rsidR="00732EC4">
        <w:rPr>
          <w:rFonts w:ascii="Times New Roman" w:eastAsia="SimSun" w:hAnsi="Times New Roman" w:cs="Times New Roman"/>
          <w:color w:val="000000" w:themeColor="text1"/>
          <w:kern w:val="24"/>
          <w:lang w:eastAsia="ja-JP"/>
        </w:rPr>
        <w:t xml:space="preserve">and responses obtained from the interview style questions </w:t>
      </w:r>
      <w:r w:rsidRPr="00945782">
        <w:rPr>
          <w:rFonts w:ascii="Times New Roman" w:eastAsia="SimSun" w:hAnsi="Times New Roman" w:cs="Times New Roman"/>
          <w:color w:val="000000" w:themeColor="text1"/>
          <w:kern w:val="24"/>
          <w:lang w:eastAsia="ja-JP"/>
        </w:rPr>
        <w:t>w</w:t>
      </w:r>
      <w:r w:rsidR="00372B25">
        <w:rPr>
          <w:rFonts w:ascii="Times New Roman" w:eastAsia="SimSun" w:hAnsi="Times New Roman" w:cs="Times New Roman"/>
          <w:color w:val="000000" w:themeColor="text1"/>
          <w:kern w:val="24"/>
          <w:lang w:eastAsia="ja-JP"/>
        </w:rPr>
        <w:t xml:space="preserve">ere used </w:t>
      </w:r>
      <w:r w:rsidRPr="00945782">
        <w:rPr>
          <w:rFonts w:ascii="Times New Roman" w:eastAsia="SimSun" w:hAnsi="Times New Roman" w:cs="Times New Roman"/>
          <w:color w:val="000000" w:themeColor="text1"/>
          <w:kern w:val="24"/>
          <w:lang w:eastAsia="ja-JP"/>
        </w:rPr>
        <w:t xml:space="preserve">to identify </w:t>
      </w:r>
      <w:r w:rsidR="00C00C24" w:rsidRPr="00945782">
        <w:rPr>
          <w:rFonts w:ascii="Times New Roman" w:eastAsia="SimSun" w:hAnsi="Times New Roman" w:cs="Times New Roman"/>
          <w:color w:val="000000" w:themeColor="text1"/>
          <w:kern w:val="24"/>
          <w:lang w:eastAsia="ja-JP"/>
        </w:rPr>
        <w:t>gaps i</w:t>
      </w:r>
      <w:r w:rsidR="00732EC4">
        <w:rPr>
          <w:rFonts w:ascii="Times New Roman" w:eastAsia="SimSun" w:hAnsi="Times New Roman" w:cs="Times New Roman"/>
          <w:color w:val="000000" w:themeColor="text1"/>
          <w:kern w:val="24"/>
          <w:lang w:eastAsia="ja-JP"/>
        </w:rPr>
        <w:t xml:space="preserve">n current care coordination processes </w:t>
      </w:r>
      <w:r w:rsidR="00C00C24" w:rsidRPr="00945782">
        <w:rPr>
          <w:rFonts w:ascii="Times New Roman" w:eastAsia="SimSun" w:hAnsi="Times New Roman" w:cs="Times New Roman"/>
          <w:color w:val="000000" w:themeColor="text1"/>
          <w:kern w:val="24"/>
          <w:lang w:eastAsia="ja-JP"/>
        </w:rPr>
        <w:t xml:space="preserve">that can be addressed by the creation of the </w:t>
      </w:r>
      <w:r w:rsidR="00732EC4">
        <w:rPr>
          <w:rFonts w:ascii="Times New Roman" w:eastAsia="SimSun" w:hAnsi="Times New Roman" w:cs="Times New Roman"/>
          <w:color w:val="000000" w:themeColor="text1"/>
          <w:kern w:val="24"/>
          <w:lang w:eastAsia="ja-JP"/>
        </w:rPr>
        <w:t xml:space="preserve">proposed </w:t>
      </w:r>
      <w:r w:rsidR="00C00C24" w:rsidRPr="00945782">
        <w:rPr>
          <w:rFonts w:ascii="Times New Roman" w:eastAsia="SimSun" w:hAnsi="Times New Roman" w:cs="Times New Roman"/>
          <w:color w:val="000000" w:themeColor="text1"/>
          <w:kern w:val="24"/>
          <w:lang w:eastAsia="ja-JP"/>
        </w:rPr>
        <w:t>care coordination model.</w:t>
      </w:r>
      <w:r w:rsidR="00C00C24">
        <w:rPr>
          <w:rFonts w:ascii="Times New Roman" w:eastAsia="SimSun" w:hAnsi="Times New Roman" w:cs="Times New Roman"/>
          <w:b/>
          <w:bCs/>
          <w:color w:val="000000" w:themeColor="text1"/>
          <w:kern w:val="24"/>
          <w:lang w:eastAsia="ja-JP"/>
        </w:rPr>
        <w:t xml:space="preserve"> </w:t>
      </w:r>
    </w:p>
    <w:p w14:paraId="08E43E2A" w14:textId="10F95147" w:rsidR="005B2EDE" w:rsidRDefault="00372B25" w:rsidP="000D3B70">
      <w:pPr>
        <w:spacing w:line="480" w:lineRule="auto"/>
        <w:ind w:firstLine="720"/>
        <w:rPr>
          <w:rFonts w:ascii="Times New Roman" w:eastAsia="SimSun" w:hAnsi="Times New Roman" w:cs="Times New Roman"/>
          <w:color w:val="000000" w:themeColor="text1"/>
          <w:kern w:val="24"/>
          <w:lang w:eastAsia="ja-JP"/>
        </w:rPr>
      </w:pPr>
      <w:r>
        <w:rPr>
          <w:rFonts w:ascii="Times New Roman" w:eastAsia="SimSun" w:hAnsi="Times New Roman" w:cs="Times New Roman"/>
          <w:color w:val="000000" w:themeColor="text1"/>
          <w:kern w:val="24"/>
          <w:lang w:eastAsia="ja-JP"/>
        </w:rPr>
        <w:t xml:space="preserve">The ACES survey was administered to the patient population using the Survey Monkey platform. Descriptive statistics were used to analyze the survey results.  </w:t>
      </w:r>
      <w:r w:rsidR="00F33A4E" w:rsidRPr="00945782">
        <w:rPr>
          <w:rFonts w:ascii="Times New Roman" w:eastAsia="SimSun" w:hAnsi="Times New Roman" w:cs="Times New Roman"/>
          <w:color w:val="000000" w:themeColor="text1"/>
          <w:kern w:val="24"/>
          <w:lang w:eastAsia="ja-JP"/>
        </w:rPr>
        <w:t xml:space="preserve">Data obtained from </w:t>
      </w:r>
      <w:r w:rsidR="000507CB" w:rsidRPr="00945782">
        <w:rPr>
          <w:rFonts w:ascii="Times New Roman" w:eastAsia="SimSun" w:hAnsi="Times New Roman" w:cs="Times New Roman"/>
          <w:color w:val="000000" w:themeColor="text1"/>
          <w:kern w:val="24"/>
          <w:lang w:eastAsia="ja-JP"/>
        </w:rPr>
        <w:t>the administered surveys help</w:t>
      </w:r>
      <w:r>
        <w:rPr>
          <w:rFonts w:ascii="Times New Roman" w:eastAsia="SimSun" w:hAnsi="Times New Roman" w:cs="Times New Roman"/>
          <w:color w:val="000000" w:themeColor="text1"/>
          <w:kern w:val="24"/>
          <w:lang w:eastAsia="ja-JP"/>
        </w:rPr>
        <w:t xml:space="preserve">ed to </w:t>
      </w:r>
      <w:r w:rsidR="000507CB" w:rsidRPr="00945782">
        <w:rPr>
          <w:rFonts w:ascii="Times New Roman" w:eastAsia="SimSun" w:hAnsi="Times New Roman" w:cs="Times New Roman"/>
          <w:color w:val="000000" w:themeColor="text1"/>
          <w:kern w:val="24"/>
          <w:lang w:eastAsia="ja-JP"/>
        </w:rPr>
        <w:t xml:space="preserve">establish the need for the proposed innovation. </w:t>
      </w:r>
      <w:r w:rsidR="006F3157" w:rsidRPr="00945782">
        <w:rPr>
          <w:rFonts w:ascii="Times New Roman" w:eastAsia="SimSun" w:hAnsi="Times New Roman" w:cs="Times New Roman"/>
          <w:color w:val="000000" w:themeColor="text1"/>
          <w:kern w:val="24"/>
          <w:lang w:eastAsia="ja-JP"/>
        </w:rPr>
        <w:t xml:space="preserve">Once the data </w:t>
      </w:r>
      <w:r w:rsidR="00AE503D">
        <w:rPr>
          <w:rFonts w:ascii="Times New Roman" w:eastAsia="SimSun" w:hAnsi="Times New Roman" w:cs="Times New Roman"/>
          <w:color w:val="000000" w:themeColor="text1"/>
          <w:kern w:val="24"/>
          <w:lang w:eastAsia="ja-JP"/>
        </w:rPr>
        <w:t xml:space="preserve">was </w:t>
      </w:r>
      <w:r w:rsidR="006F3157" w:rsidRPr="00945782">
        <w:rPr>
          <w:rFonts w:ascii="Times New Roman" w:eastAsia="SimSun" w:hAnsi="Times New Roman" w:cs="Times New Roman"/>
          <w:color w:val="000000" w:themeColor="text1"/>
          <w:kern w:val="24"/>
          <w:lang w:eastAsia="ja-JP"/>
        </w:rPr>
        <w:t xml:space="preserve">collected and analyzed, the innovation proposal </w:t>
      </w:r>
      <w:r>
        <w:rPr>
          <w:rFonts w:ascii="Times New Roman" w:eastAsia="SimSun" w:hAnsi="Times New Roman" w:cs="Times New Roman"/>
          <w:color w:val="000000" w:themeColor="text1"/>
          <w:kern w:val="24"/>
          <w:lang w:eastAsia="ja-JP"/>
        </w:rPr>
        <w:t xml:space="preserve">was </w:t>
      </w:r>
      <w:r w:rsidR="006F3157" w:rsidRPr="00945782">
        <w:rPr>
          <w:rFonts w:ascii="Times New Roman" w:eastAsia="SimSun" w:hAnsi="Times New Roman" w:cs="Times New Roman"/>
          <w:color w:val="000000" w:themeColor="text1"/>
          <w:kern w:val="24"/>
          <w:lang w:eastAsia="ja-JP"/>
        </w:rPr>
        <w:t xml:space="preserve">written and </w:t>
      </w:r>
      <w:r w:rsidR="00AE503D">
        <w:rPr>
          <w:rFonts w:ascii="Times New Roman" w:eastAsia="SimSun" w:hAnsi="Times New Roman" w:cs="Times New Roman"/>
          <w:color w:val="000000" w:themeColor="text1"/>
          <w:kern w:val="24"/>
          <w:lang w:eastAsia="ja-JP"/>
        </w:rPr>
        <w:t xml:space="preserve">will be </w:t>
      </w:r>
      <w:r w:rsidR="006F3157" w:rsidRPr="00945782">
        <w:rPr>
          <w:rFonts w:ascii="Times New Roman" w:eastAsia="SimSun" w:hAnsi="Times New Roman" w:cs="Times New Roman"/>
          <w:color w:val="000000" w:themeColor="text1"/>
          <w:kern w:val="24"/>
          <w:lang w:eastAsia="ja-JP"/>
        </w:rPr>
        <w:t>presented to</w:t>
      </w:r>
      <w:r w:rsidR="00945782">
        <w:rPr>
          <w:rFonts w:ascii="Times New Roman" w:eastAsia="SimSun" w:hAnsi="Times New Roman" w:cs="Times New Roman"/>
          <w:color w:val="000000" w:themeColor="text1"/>
          <w:kern w:val="24"/>
          <w:lang w:eastAsia="ja-JP"/>
        </w:rPr>
        <w:t xml:space="preserve"> </w:t>
      </w:r>
      <w:r w:rsidR="00F24790" w:rsidRPr="00945782">
        <w:rPr>
          <w:rFonts w:ascii="Times New Roman" w:eastAsia="SimSun" w:hAnsi="Times New Roman" w:cs="Times New Roman"/>
          <w:color w:val="000000" w:themeColor="text1"/>
          <w:kern w:val="24"/>
          <w:lang w:eastAsia="ja-JP"/>
        </w:rPr>
        <w:t xml:space="preserve">the providers </w:t>
      </w:r>
      <w:r w:rsidR="000F2853" w:rsidRPr="00945782">
        <w:rPr>
          <w:rFonts w:ascii="Times New Roman" w:eastAsia="SimSun" w:hAnsi="Times New Roman" w:cs="Times New Roman"/>
          <w:color w:val="000000" w:themeColor="text1"/>
          <w:kern w:val="24"/>
          <w:lang w:eastAsia="ja-JP"/>
        </w:rPr>
        <w:t xml:space="preserve">of </w:t>
      </w:r>
      <w:r w:rsidR="00945782" w:rsidRPr="00945782">
        <w:rPr>
          <w:rFonts w:ascii="Times New Roman" w:eastAsia="SimSun" w:hAnsi="Times New Roman" w:cs="Times New Roman"/>
          <w:color w:val="000000" w:themeColor="text1"/>
          <w:kern w:val="24"/>
          <w:lang w:eastAsia="ja-JP"/>
        </w:rPr>
        <w:t xml:space="preserve">University of Miami Sickle Cell Center </w:t>
      </w:r>
      <w:r w:rsidR="00945782">
        <w:rPr>
          <w:rFonts w:ascii="Times New Roman" w:eastAsia="SimSun" w:hAnsi="Times New Roman" w:cs="Times New Roman"/>
          <w:color w:val="000000" w:themeColor="text1"/>
          <w:kern w:val="24"/>
          <w:lang w:eastAsia="ja-JP"/>
        </w:rPr>
        <w:t>(</w:t>
      </w:r>
      <w:r w:rsidR="000F2853" w:rsidRPr="00945782">
        <w:rPr>
          <w:rFonts w:ascii="Times New Roman" w:eastAsia="SimSun" w:hAnsi="Times New Roman" w:cs="Times New Roman"/>
          <w:color w:val="000000" w:themeColor="text1"/>
          <w:kern w:val="24"/>
          <w:lang w:eastAsia="ja-JP"/>
        </w:rPr>
        <w:t>UMSCCC</w:t>
      </w:r>
      <w:r w:rsidR="00945782">
        <w:rPr>
          <w:rFonts w:ascii="Times New Roman" w:eastAsia="SimSun" w:hAnsi="Times New Roman" w:cs="Times New Roman"/>
          <w:color w:val="000000" w:themeColor="text1"/>
          <w:kern w:val="24"/>
          <w:lang w:eastAsia="ja-JP"/>
        </w:rPr>
        <w:t>)</w:t>
      </w:r>
      <w:r w:rsidR="00AE503D">
        <w:rPr>
          <w:rFonts w:ascii="Times New Roman" w:eastAsia="SimSun" w:hAnsi="Times New Roman" w:cs="Times New Roman"/>
          <w:color w:val="000000" w:themeColor="text1"/>
          <w:kern w:val="24"/>
          <w:lang w:eastAsia="ja-JP"/>
        </w:rPr>
        <w:t xml:space="preserve">, </w:t>
      </w:r>
      <w:r w:rsidR="00DC3C5E" w:rsidRPr="00945782">
        <w:rPr>
          <w:rFonts w:ascii="Times New Roman" w:eastAsia="SimSun" w:hAnsi="Times New Roman" w:cs="Times New Roman"/>
          <w:color w:val="000000" w:themeColor="text1"/>
          <w:kern w:val="24"/>
          <w:lang w:eastAsia="ja-JP"/>
        </w:rPr>
        <w:t>a sickle cell clinic in the urban area of south Miami, Florida.</w:t>
      </w:r>
      <w:r w:rsidR="004C0106" w:rsidRPr="00945782">
        <w:rPr>
          <w:rFonts w:ascii="Times New Roman" w:eastAsia="SimSun" w:hAnsi="Times New Roman" w:cs="Times New Roman"/>
          <w:color w:val="000000" w:themeColor="text1"/>
          <w:kern w:val="24"/>
          <w:lang w:eastAsia="ja-JP"/>
        </w:rPr>
        <w:t xml:space="preserve"> </w:t>
      </w:r>
      <w:r w:rsidR="00836ACD" w:rsidRPr="00945782">
        <w:rPr>
          <w:rFonts w:ascii="Times New Roman" w:eastAsia="SimSun" w:hAnsi="Times New Roman" w:cs="Times New Roman"/>
          <w:color w:val="000000" w:themeColor="text1"/>
          <w:kern w:val="24"/>
          <w:lang w:eastAsia="ja-JP"/>
        </w:rPr>
        <w:t xml:space="preserve"> Due to restrictions with COVID 19, it has not been determined whether this presentation will occur virtually or in-person. </w:t>
      </w:r>
    </w:p>
    <w:p w14:paraId="4825B910" w14:textId="5736E266" w:rsidR="00463115" w:rsidRDefault="000D3B70" w:rsidP="0065763A">
      <w:pPr>
        <w:spacing w:line="480" w:lineRule="auto"/>
        <w:ind w:firstLine="720"/>
        <w:rPr>
          <w:rFonts w:ascii="Times New Roman" w:eastAsia="SimSun" w:hAnsi="Times New Roman" w:cs="Times New Roman"/>
          <w:b/>
          <w:bCs/>
          <w:color w:val="000000" w:themeColor="text1"/>
          <w:kern w:val="24"/>
          <w:lang w:eastAsia="ja-JP"/>
        </w:rPr>
      </w:pPr>
      <w:r w:rsidRPr="000D3B70">
        <w:rPr>
          <w:rFonts w:ascii="Times New Roman" w:eastAsia="SimSun" w:hAnsi="Times New Roman" w:cs="Times New Roman"/>
          <w:b/>
          <w:bCs/>
          <w:color w:val="000000" w:themeColor="text1"/>
          <w:kern w:val="24"/>
          <w:lang w:eastAsia="ja-JP"/>
        </w:rPr>
        <w:t>Results</w:t>
      </w:r>
    </w:p>
    <w:p w14:paraId="28565EC3" w14:textId="56C21661" w:rsidR="00120F28" w:rsidRPr="00E0002D" w:rsidRDefault="00120F28" w:rsidP="0065763A">
      <w:pPr>
        <w:spacing w:line="480" w:lineRule="auto"/>
        <w:ind w:firstLine="720"/>
        <w:rPr>
          <w:rFonts w:ascii="Times New Roman" w:eastAsia="SimSun" w:hAnsi="Times New Roman" w:cs="Times New Roman"/>
          <w:b/>
          <w:bCs/>
          <w:color w:val="000000" w:themeColor="text1"/>
          <w:kern w:val="24"/>
          <w:lang w:eastAsia="ja-JP"/>
        </w:rPr>
      </w:pPr>
      <w:r w:rsidRPr="00E0002D">
        <w:rPr>
          <w:rFonts w:ascii="Times New Roman" w:eastAsia="SimSun" w:hAnsi="Times New Roman" w:cs="Times New Roman"/>
          <w:b/>
          <w:bCs/>
          <w:color w:val="000000" w:themeColor="text1"/>
          <w:kern w:val="24"/>
          <w:lang w:eastAsia="ja-JP"/>
        </w:rPr>
        <w:t xml:space="preserve">Provider </w:t>
      </w:r>
      <w:r w:rsidR="00BA1B15" w:rsidRPr="00E0002D">
        <w:rPr>
          <w:rFonts w:ascii="Times New Roman" w:eastAsia="SimSun" w:hAnsi="Times New Roman" w:cs="Times New Roman"/>
          <w:b/>
          <w:bCs/>
          <w:color w:val="000000" w:themeColor="text1"/>
          <w:kern w:val="24"/>
          <w:lang w:eastAsia="ja-JP"/>
        </w:rPr>
        <w:t>interview data and results</w:t>
      </w:r>
    </w:p>
    <w:p w14:paraId="40EFCECA" w14:textId="45CC558E" w:rsidR="00120F28" w:rsidRDefault="00120F28" w:rsidP="00120F28">
      <w:pPr>
        <w:spacing w:line="480" w:lineRule="auto"/>
        <w:ind w:firstLine="720"/>
        <w:rPr>
          <w:rFonts w:ascii="Times New Roman" w:eastAsia="SimSun" w:hAnsi="Times New Roman" w:cs="Times New Roman"/>
          <w:color w:val="000000" w:themeColor="text1"/>
          <w:kern w:val="24"/>
          <w:lang w:eastAsia="ja-JP"/>
        </w:rPr>
      </w:pPr>
      <w:r w:rsidRPr="00EE3C8A">
        <w:rPr>
          <w:rFonts w:ascii="Times New Roman" w:eastAsia="SimSun" w:hAnsi="Times New Roman" w:cs="Times New Roman"/>
          <w:color w:val="000000" w:themeColor="text1"/>
          <w:kern w:val="24"/>
          <w:lang w:eastAsia="ja-JP"/>
        </w:rPr>
        <w:t xml:space="preserve">The </w:t>
      </w:r>
      <w:r>
        <w:rPr>
          <w:rFonts w:ascii="Times New Roman" w:eastAsia="SimSun" w:hAnsi="Times New Roman" w:cs="Times New Roman"/>
          <w:color w:val="000000" w:themeColor="text1"/>
          <w:kern w:val="24"/>
          <w:lang w:eastAsia="ja-JP"/>
        </w:rPr>
        <w:t xml:space="preserve">DNP student interviewed two hematologist who are responsible for delivering care to patients living with sickle cell disease in the south Florida region. The provider targeted interview was conducted via Zoom. Zoom is a </w:t>
      </w:r>
      <w:r w:rsidRPr="00120F28">
        <w:rPr>
          <w:rFonts w:ascii="Times New Roman" w:eastAsia="SimSun" w:hAnsi="Times New Roman" w:cs="Times New Roman"/>
          <w:color w:val="000000" w:themeColor="text1"/>
          <w:kern w:val="24"/>
          <w:lang w:eastAsia="ja-JP"/>
        </w:rPr>
        <w:t>s a cloud-based video communications app</w:t>
      </w:r>
      <w:r>
        <w:rPr>
          <w:rFonts w:ascii="Times New Roman" w:eastAsia="SimSun" w:hAnsi="Times New Roman" w:cs="Times New Roman"/>
          <w:color w:val="000000" w:themeColor="text1"/>
          <w:kern w:val="24"/>
          <w:lang w:eastAsia="ja-JP"/>
        </w:rPr>
        <w:t>lication</w:t>
      </w:r>
      <w:r w:rsidRPr="00120F28">
        <w:rPr>
          <w:rFonts w:ascii="Times New Roman" w:eastAsia="SimSun" w:hAnsi="Times New Roman" w:cs="Times New Roman"/>
          <w:color w:val="000000" w:themeColor="text1"/>
          <w:kern w:val="24"/>
          <w:lang w:eastAsia="ja-JP"/>
        </w:rPr>
        <w:t xml:space="preserve"> that allows you to set up virtual video and audio conferencing</w:t>
      </w:r>
      <w:r>
        <w:rPr>
          <w:rFonts w:ascii="Times New Roman" w:eastAsia="SimSun" w:hAnsi="Times New Roman" w:cs="Times New Roman"/>
          <w:color w:val="000000" w:themeColor="text1"/>
          <w:kern w:val="24"/>
          <w:lang w:eastAsia="ja-JP"/>
        </w:rPr>
        <w:t>. The agenda for the interview (</w:t>
      </w:r>
      <w:r w:rsidR="00A67DCA">
        <w:rPr>
          <w:rFonts w:ascii="Times New Roman" w:eastAsia="SimSun" w:hAnsi="Times New Roman" w:cs="Times New Roman"/>
          <w:color w:val="000000" w:themeColor="text1"/>
          <w:kern w:val="24"/>
          <w:lang w:eastAsia="ja-JP"/>
        </w:rPr>
        <w:t>A</w:t>
      </w:r>
      <w:r>
        <w:rPr>
          <w:rFonts w:ascii="Times New Roman" w:eastAsia="SimSun" w:hAnsi="Times New Roman" w:cs="Times New Roman"/>
          <w:color w:val="000000" w:themeColor="text1"/>
          <w:kern w:val="24"/>
          <w:lang w:eastAsia="ja-JP"/>
        </w:rPr>
        <w:t xml:space="preserve">ppendix A) was emailed to the providers one week prior to the meeting for their review. The results of the proposed questions presented to the providers from the DNP student </w:t>
      </w:r>
      <w:r w:rsidR="00A67DCA">
        <w:rPr>
          <w:rFonts w:ascii="Times New Roman" w:eastAsia="SimSun" w:hAnsi="Times New Roman" w:cs="Times New Roman"/>
          <w:color w:val="000000" w:themeColor="text1"/>
          <w:kern w:val="24"/>
          <w:lang w:eastAsia="ja-JP"/>
        </w:rPr>
        <w:t xml:space="preserve">along with the provider responses </w:t>
      </w:r>
      <w:r>
        <w:rPr>
          <w:rFonts w:ascii="Times New Roman" w:eastAsia="SimSun" w:hAnsi="Times New Roman" w:cs="Times New Roman"/>
          <w:color w:val="000000" w:themeColor="text1"/>
          <w:kern w:val="24"/>
          <w:lang w:eastAsia="ja-JP"/>
        </w:rPr>
        <w:t>were as follows</w:t>
      </w:r>
    </w:p>
    <w:p w14:paraId="3A281AEA" w14:textId="77777777" w:rsidR="00120F28" w:rsidRPr="00EE3C8A" w:rsidRDefault="00120F28" w:rsidP="00120F28">
      <w:pPr>
        <w:pStyle w:val="ListParagraph"/>
        <w:numPr>
          <w:ilvl w:val="0"/>
          <w:numId w:val="8"/>
        </w:numPr>
        <w:spacing w:after="160" w:line="259" w:lineRule="auto"/>
        <w:rPr>
          <w:rFonts w:ascii="Times New Roman" w:hAnsi="Times New Roman" w:cs="Times New Roman"/>
          <w:b/>
          <w:bCs/>
        </w:rPr>
      </w:pPr>
      <w:r w:rsidRPr="00EE3C8A">
        <w:rPr>
          <w:rFonts w:ascii="Times New Roman" w:hAnsi="Times New Roman" w:cs="Times New Roman"/>
          <w:b/>
          <w:bCs/>
        </w:rPr>
        <w:t xml:space="preserve">Is there anything that prohibits care continuity for your selected patient population? </w:t>
      </w:r>
    </w:p>
    <w:p w14:paraId="278DF82A" w14:textId="5929394F" w:rsidR="00120F28" w:rsidRDefault="00120F28" w:rsidP="00120F28">
      <w:pPr>
        <w:pStyle w:val="ListParagraph"/>
        <w:numPr>
          <w:ilvl w:val="1"/>
          <w:numId w:val="8"/>
        </w:numPr>
        <w:spacing w:after="160" w:line="259" w:lineRule="auto"/>
        <w:rPr>
          <w:rFonts w:ascii="Times New Roman" w:hAnsi="Times New Roman" w:cs="Times New Roman"/>
        </w:rPr>
      </w:pPr>
      <w:r w:rsidRPr="00EE3C8A">
        <w:rPr>
          <w:rFonts w:ascii="Times New Roman" w:hAnsi="Times New Roman" w:cs="Times New Roman"/>
          <w:b/>
          <w:bCs/>
        </w:rPr>
        <w:t>Dr. Alvarez:</w:t>
      </w:r>
      <w:r>
        <w:rPr>
          <w:rFonts w:ascii="Times New Roman" w:hAnsi="Times New Roman" w:cs="Times New Roman"/>
        </w:rPr>
        <w:t xml:space="preserve"> “T</w:t>
      </w:r>
      <w:r w:rsidRPr="00945782">
        <w:rPr>
          <w:rFonts w:ascii="Times New Roman" w:hAnsi="Times New Roman" w:cs="Times New Roman"/>
        </w:rPr>
        <w:t>ransportation</w:t>
      </w:r>
      <w:r>
        <w:rPr>
          <w:rFonts w:ascii="Times New Roman" w:hAnsi="Times New Roman" w:cs="Times New Roman"/>
        </w:rPr>
        <w:t>, whether it is that the patient or their parent doesn’t have it, or they are unable to take off work to come or bring their child to their appointment. Patients also have many insurance issues that keep them from being able to come and see us if they don’t have proper referral from a primary care provider.</w:t>
      </w:r>
      <w:r w:rsidR="008937DF">
        <w:rPr>
          <w:rFonts w:ascii="Times New Roman" w:hAnsi="Times New Roman" w:cs="Times New Roman"/>
        </w:rPr>
        <w:t xml:space="preserve"> Insurance is also an issue when it comes to obtaining authorization for prescribed medications”</w:t>
      </w:r>
    </w:p>
    <w:p w14:paraId="2E6E566C" w14:textId="4AFB00C7" w:rsidR="00120F28" w:rsidRPr="00EE3C8A" w:rsidRDefault="00120F28" w:rsidP="00EE3C8A">
      <w:pPr>
        <w:pStyle w:val="ListParagraph"/>
        <w:numPr>
          <w:ilvl w:val="1"/>
          <w:numId w:val="8"/>
        </w:numPr>
        <w:spacing w:after="160" w:line="259" w:lineRule="auto"/>
        <w:rPr>
          <w:rFonts w:ascii="Times New Roman" w:hAnsi="Times New Roman" w:cs="Times New Roman"/>
        </w:rPr>
      </w:pPr>
      <w:r w:rsidRPr="00EE3C8A">
        <w:rPr>
          <w:rFonts w:ascii="Times New Roman" w:hAnsi="Times New Roman" w:cs="Times New Roman"/>
          <w:b/>
          <w:bCs/>
        </w:rPr>
        <w:t>Dr. Harrington:</w:t>
      </w:r>
      <w:r>
        <w:rPr>
          <w:rFonts w:ascii="Times New Roman" w:hAnsi="Times New Roman" w:cs="Times New Roman"/>
        </w:rPr>
        <w:t xml:space="preserve"> “How to reach the patients is a huge barrier. We need to make sure we have up to date contact information for our patients. Since the start of the pandemic, when I attempt to reach out to my patients, I am finding that th</w:t>
      </w:r>
      <w:r w:rsidR="00BA1B15">
        <w:rPr>
          <w:rFonts w:ascii="Times New Roman" w:hAnsi="Times New Roman" w:cs="Times New Roman"/>
        </w:rPr>
        <w:t>eir</w:t>
      </w:r>
      <w:r>
        <w:rPr>
          <w:rFonts w:ascii="Times New Roman" w:hAnsi="Times New Roman" w:cs="Times New Roman"/>
        </w:rPr>
        <w:t xml:space="preserve"> number is out of service and they don’t respond to emails, especially the older population. </w:t>
      </w:r>
      <w:r w:rsidR="00BA1B15">
        <w:rPr>
          <w:rFonts w:ascii="Times New Roman" w:hAnsi="Times New Roman" w:cs="Times New Roman"/>
        </w:rPr>
        <w:t>If you can’t get in contact with them, it’s hard to ensure that they are scheduled for their appointments. Like Ofelia stated, without the proper primary care providers in place, a great bulk of our patients aren’t authorized by their insurance provider to come to our clinic. This is a huge barrier in continuity of care because we aren’t able to follow up with them. Another issue we experience is the ability to for the insurance companies to cover in-house labs. As an adult provider, I often have to send these patients to outside lab centers like Quest and Labcorp. This is a barrier because if patients aren’t able to make it to our appointments, their likely not able to make it to get their labs done before hand</w:t>
      </w:r>
      <w:r w:rsidR="00BA1B15" w:rsidRPr="00EE3C8A">
        <w:rPr>
          <w:rFonts w:ascii="Times New Roman" w:hAnsi="Times New Roman" w:cs="Times New Roman"/>
        </w:rPr>
        <w:t xml:space="preserve">” </w:t>
      </w:r>
    </w:p>
    <w:p w14:paraId="0C76226D" w14:textId="35490C4C" w:rsidR="00120F28" w:rsidRPr="00EE3C8A" w:rsidRDefault="00120F28" w:rsidP="00120F28">
      <w:pPr>
        <w:pStyle w:val="ListParagraph"/>
        <w:numPr>
          <w:ilvl w:val="0"/>
          <w:numId w:val="8"/>
        </w:numPr>
        <w:spacing w:after="160" w:line="259" w:lineRule="auto"/>
        <w:rPr>
          <w:rFonts w:ascii="Times New Roman" w:hAnsi="Times New Roman" w:cs="Times New Roman"/>
          <w:b/>
          <w:bCs/>
        </w:rPr>
      </w:pPr>
      <w:r w:rsidRPr="00EE3C8A">
        <w:rPr>
          <w:rFonts w:ascii="Times New Roman" w:hAnsi="Times New Roman" w:cs="Times New Roman"/>
          <w:b/>
          <w:bCs/>
        </w:rPr>
        <w:t>Are there any interventions in place for care coordination that you would like to see expounded upon? (easier referral placement? Triggers for prescription refills? Clinical decision tools? Scheduling difficulty)</w:t>
      </w:r>
    </w:p>
    <w:p w14:paraId="4E69824C" w14:textId="5FDFA9D2" w:rsidR="00120F28" w:rsidRDefault="00120F28" w:rsidP="00120F28">
      <w:pPr>
        <w:pStyle w:val="ListParagraph"/>
        <w:numPr>
          <w:ilvl w:val="1"/>
          <w:numId w:val="8"/>
        </w:numPr>
        <w:spacing w:after="160" w:line="259" w:lineRule="auto"/>
        <w:rPr>
          <w:rFonts w:ascii="Times New Roman" w:hAnsi="Times New Roman" w:cs="Times New Roman"/>
        </w:rPr>
      </w:pPr>
      <w:r w:rsidRPr="00EE3C8A">
        <w:rPr>
          <w:rFonts w:ascii="Times New Roman" w:hAnsi="Times New Roman" w:cs="Times New Roman"/>
          <w:b/>
          <w:bCs/>
        </w:rPr>
        <w:t>Dr. Alvarez:</w:t>
      </w:r>
      <w:r>
        <w:rPr>
          <w:rFonts w:ascii="Times New Roman" w:hAnsi="Times New Roman" w:cs="Times New Roman"/>
        </w:rPr>
        <w:t xml:space="preserve"> </w:t>
      </w:r>
      <w:r w:rsidR="00BA1B15">
        <w:rPr>
          <w:rFonts w:ascii="Times New Roman" w:hAnsi="Times New Roman" w:cs="Times New Roman"/>
        </w:rPr>
        <w:t>“Scheduling and insurance are a nightmare. Currently there is no standardized way to ensure that the patient scheduling department knows whether the patient is authorized to come for their next visit. So often times patients are scheduled and at the last minute we find out that they can’t come in. I would also like to see an increase in support in other providers to help the us manage patients living with sickle cell disease. We don’t have a lot of flexibility in our schedules despite our patient demand, so it would be nice to educate and provided tools to other providers to equip them to care for our patient population.”</w:t>
      </w:r>
    </w:p>
    <w:p w14:paraId="2282BB54" w14:textId="7B75F312" w:rsidR="00BA1B15" w:rsidRPr="00BA1B15" w:rsidRDefault="00BA1B15" w:rsidP="00EE3C8A">
      <w:pPr>
        <w:pStyle w:val="ListParagraph"/>
        <w:numPr>
          <w:ilvl w:val="1"/>
          <w:numId w:val="8"/>
        </w:numPr>
        <w:spacing w:after="160" w:line="259" w:lineRule="auto"/>
        <w:rPr>
          <w:rFonts w:ascii="Times New Roman" w:hAnsi="Times New Roman" w:cs="Times New Roman"/>
        </w:rPr>
      </w:pPr>
      <w:r w:rsidRPr="00EE3C8A">
        <w:rPr>
          <w:rFonts w:ascii="Times New Roman" w:hAnsi="Times New Roman" w:cs="Times New Roman"/>
          <w:b/>
          <w:bCs/>
        </w:rPr>
        <w:t>Dr. Harrington:</w:t>
      </w:r>
      <w:r>
        <w:rPr>
          <w:rFonts w:ascii="Times New Roman" w:hAnsi="Times New Roman" w:cs="Times New Roman"/>
        </w:rPr>
        <w:t xml:space="preserve"> “Maintaining or establishing contacts for specialty referrals, coordinators, APRNs and MDs for whoever they see in pulmonary, nephrology, ophthalmology, orthopedic, psychology and of course primary care providers. Sometimes it’s hard to know if they have followed up with certain referrals when we don’t have the records or contact with the providers. Also going back to the lab issues, it’s hard to coordinate the appropriate care like blood transfusions or other diagnostic testing when we don’t have the labs beforehand to assess what the needs or abnormalities are.</w:t>
      </w:r>
    </w:p>
    <w:p w14:paraId="2B1367CC" w14:textId="605609EA" w:rsidR="00120F28" w:rsidRPr="00EE3C8A" w:rsidRDefault="00120F28" w:rsidP="00120F28">
      <w:pPr>
        <w:pStyle w:val="ListParagraph"/>
        <w:numPr>
          <w:ilvl w:val="0"/>
          <w:numId w:val="8"/>
        </w:numPr>
        <w:spacing w:after="160" w:line="259" w:lineRule="auto"/>
        <w:rPr>
          <w:rFonts w:ascii="Times New Roman" w:hAnsi="Times New Roman" w:cs="Times New Roman"/>
          <w:b/>
          <w:bCs/>
        </w:rPr>
      </w:pPr>
      <w:r w:rsidRPr="00EE3C8A">
        <w:rPr>
          <w:rFonts w:ascii="Times New Roman" w:hAnsi="Times New Roman" w:cs="Times New Roman"/>
          <w:b/>
          <w:bCs/>
        </w:rPr>
        <w:t>Is there currently a system in place that aims to assists in coordinating care between you and other providers for your patients (PCP, Cardiologist, Pulmonologist, Orthopedic)?</w:t>
      </w:r>
    </w:p>
    <w:p w14:paraId="5FC72D4C" w14:textId="76FAEA9A" w:rsidR="00120F28" w:rsidRDefault="00120F28" w:rsidP="00120F28">
      <w:pPr>
        <w:pStyle w:val="ListParagraph"/>
        <w:numPr>
          <w:ilvl w:val="1"/>
          <w:numId w:val="8"/>
        </w:numPr>
        <w:spacing w:after="160" w:line="259" w:lineRule="auto"/>
        <w:rPr>
          <w:rFonts w:ascii="Times New Roman" w:hAnsi="Times New Roman" w:cs="Times New Roman"/>
        </w:rPr>
      </w:pPr>
      <w:r w:rsidRPr="00EE3C8A">
        <w:rPr>
          <w:rFonts w:ascii="Times New Roman" w:hAnsi="Times New Roman" w:cs="Times New Roman"/>
          <w:b/>
          <w:bCs/>
        </w:rPr>
        <w:t>Dr. Alvarez:</w:t>
      </w:r>
      <w:r>
        <w:rPr>
          <w:rFonts w:ascii="Times New Roman" w:hAnsi="Times New Roman" w:cs="Times New Roman"/>
        </w:rPr>
        <w:t xml:space="preserve"> “Currently the nurses and nurse practitioner have a daily huddle in which they discuss what the patient will need before their next appointment or the following day” </w:t>
      </w:r>
    </w:p>
    <w:p w14:paraId="130719E6" w14:textId="1A59A41E" w:rsidR="00BA1B15" w:rsidRDefault="00BA1B15" w:rsidP="00120F28">
      <w:pPr>
        <w:pStyle w:val="ListParagraph"/>
        <w:numPr>
          <w:ilvl w:val="1"/>
          <w:numId w:val="8"/>
        </w:numPr>
        <w:spacing w:after="160" w:line="259" w:lineRule="auto"/>
        <w:rPr>
          <w:rFonts w:ascii="Times New Roman" w:hAnsi="Times New Roman" w:cs="Times New Roman"/>
        </w:rPr>
      </w:pPr>
      <w:r w:rsidRPr="00BA1B15">
        <w:rPr>
          <w:rFonts w:ascii="Times New Roman" w:hAnsi="Times New Roman" w:cs="Times New Roman"/>
          <w:b/>
          <w:bCs/>
        </w:rPr>
        <w:t>Dr.</w:t>
      </w:r>
      <w:r w:rsidRPr="00EE3C8A">
        <w:rPr>
          <w:rFonts w:ascii="Times New Roman" w:hAnsi="Times New Roman" w:cs="Times New Roman"/>
          <w:b/>
          <w:bCs/>
        </w:rPr>
        <w:t xml:space="preserve"> Harrington:</w:t>
      </w:r>
      <w:r>
        <w:rPr>
          <w:rFonts w:ascii="Times New Roman" w:hAnsi="Times New Roman" w:cs="Times New Roman"/>
          <w:b/>
          <w:bCs/>
        </w:rPr>
        <w:t xml:space="preserve"> </w:t>
      </w:r>
      <w:r w:rsidRPr="00EE3C8A">
        <w:rPr>
          <w:rFonts w:ascii="Times New Roman" w:hAnsi="Times New Roman" w:cs="Times New Roman"/>
        </w:rPr>
        <w:t>“We don’t have a system currently in place for our sickle cell patients. We don’t have the manpower to provide a systematic approach, so if there was a way to prove that this intervention is necessary which we know it is, it may help for us to get funds to hire the necessary staff to conduct these visits. Our clinical staff is stretched thin.”</w:t>
      </w:r>
    </w:p>
    <w:p w14:paraId="188E3263" w14:textId="222FC26E" w:rsidR="008E2064" w:rsidRDefault="008E2064" w:rsidP="008E2064">
      <w:pPr>
        <w:pStyle w:val="ListParagraph"/>
        <w:spacing w:after="160" w:line="259" w:lineRule="auto"/>
        <w:ind w:left="1440"/>
        <w:rPr>
          <w:rFonts w:ascii="Times New Roman" w:hAnsi="Times New Roman" w:cs="Times New Roman"/>
          <w:b/>
          <w:bCs/>
        </w:rPr>
      </w:pPr>
    </w:p>
    <w:p w14:paraId="1D42ADDC" w14:textId="7AECFA68" w:rsidR="008E2064" w:rsidRPr="008E2064" w:rsidRDefault="008E2064" w:rsidP="008E2064">
      <w:pPr>
        <w:spacing w:after="160" w:line="480" w:lineRule="auto"/>
        <w:ind w:firstLine="360"/>
        <w:rPr>
          <w:rFonts w:ascii="Times New Roman" w:hAnsi="Times New Roman" w:cs="Times New Roman"/>
        </w:rPr>
      </w:pPr>
      <w:r w:rsidRPr="008E2064">
        <w:rPr>
          <w:rFonts w:ascii="Times New Roman" w:hAnsi="Times New Roman" w:cs="Times New Roman"/>
        </w:rPr>
        <w:t xml:space="preserve">The information revealed during the provider interview assisted in identifying areas of improvement in the care coordination processes currently in place for patients living with sickle cell disease at a local Sickle Cell Comprehensive center. Identifying areas for potential improvement </w:t>
      </w:r>
      <w:r>
        <w:rPr>
          <w:rFonts w:ascii="Times New Roman" w:hAnsi="Times New Roman" w:cs="Times New Roman"/>
        </w:rPr>
        <w:t>is significant to ensuring that there is a need for the proposed intervention.</w:t>
      </w:r>
    </w:p>
    <w:p w14:paraId="6E1144EC" w14:textId="222E6257" w:rsidR="00120F28" w:rsidRPr="0068717D" w:rsidRDefault="008E2064" w:rsidP="0065763A">
      <w:pPr>
        <w:spacing w:line="480" w:lineRule="auto"/>
        <w:ind w:firstLine="720"/>
        <w:rPr>
          <w:rFonts w:ascii="Times New Roman" w:eastAsia="SimSun" w:hAnsi="Times New Roman" w:cs="Times New Roman"/>
          <w:b/>
          <w:bCs/>
          <w:color w:val="000000" w:themeColor="text1"/>
          <w:kern w:val="24"/>
          <w:lang w:eastAsia="ja-JP"/>
        </w:rPr>
      </w:pPr>
      <w:r w:rsidRPr="0068717D">
        <w:rPr>
          <w:rFonts w:ascii="Times New Roman" w:eastAsia="SimSun" w:hAnsi="Times New Roman" w:cs="Times New Roman"/>
          <w:b/>
          <w:bCs/>
          <w:color w:val="000000" w:themeColor="text1"/>
          <w:kern w:val="24"/>
          <w:lang w:eastAsia="ja-JP"/>
        </w:rPr>
        <w:t xml:space="preserve">Patient Survey Data </w:t>
      </w:r>
    </w:p>
    <w:p w14:paraId="62094B64" w14:textId="035A0E1F" w:rsidR="006736A1" w:rsidRDefault="008E2064" w:rsidP="006736A1">
      <w:pPr>
        <w:spacing w:line="480" w:lineRule="auto"/>
        <w:ind w:firstLine="720"/>
        <w:rPr>
          <w:rFonts w:ascii="Times New Roman" w:eastAsia="SimSun" w:hAnsi="Times New Roman" w:cs="Times New Roman"/>
          <w:color w:val="000000" w:themeColor="text1"/>
          <w:kern w:val="24"/>
          <w:lang w:eastAsia="ja-JP"/>
        </w:rPr>
      </w:pPr>
      <w:r>
        <w:rPr>
          <w:rFonts w:ascii="Times New Roman" w:eastAsia="SimSun" w:hAnsi="Times New Roman" w:cs="Times New Roman"/>
          <w:color w:val="000000" w:themeColor="text1"/>
          <w:kern w:val="24"/>
          <w:lang w:eastAsia="ja-JP"/>
        </w:rPr>
        <w:t xml:space="preserve">The patient population of this innovation was asked to complete the Ambulatory Care Experiences Survey (ACES) utilizing the SurveyMonkey platform. SurveyMonkey is </w:t>
      </w:r>
      <w:r w:rsidRPr="008E2064">
        <w:rPr>
          <w:rFonts w:ascii="Times New Roman" w:eastAsia="SimSun" w:hAnsi="Times New Roman" w:cs="Times New Roman"/>
          <w:color w:val="000000" w:themeColor="text1"/>
          <w:kern w:val="24"/>
          <w:lang w:eastAsia="ja-JP"/>
        </w:rPr>
        <w:t xml:space="preserve">SurveyMonkey is online survey software that </w:t>
      </w:r>
      <w:r>
        <w:rPr>
          <w:rFonts w:ascii="Times New Roman" w:eastAsia="SimSun" w:hAnsi="Times New Roman" w:cs="Times New Roman"/>
          <w:color w:val="000000" w:themeColor="text1"/>
          <w:kern w:val="24"/>
          <w:lang w:eastAsia="ja-JP"/>
        </w:rPr>
        <w:t>utilized</w:t>
      </w:r>
      <w:r w:rsidRPr="008E2064">
        <w:rPr>
          <w:rFonts w:ascii="Times New Roman" w:eastAsia="SimSun" w:hAnsi="Times New Roman" w:cs="Times New Roman"/>
          <w:color w:val="000000" w:themeColor="text1"/>
          <w:kern w:val="24"/>
          <w:lang w:eastAsia="ja-JP"/>
        </w:rPr>
        <w:t xml:space="preserve"> to create and run professional online surveys.</w:t>
      </w:r>
      <w:r>
        <w:rPr>
          <w:rFonts w:ascii="Times New Roman" w:eastAsia="SimSun" w:hAnsi="Times New Roman" w:cs="Times New Roman"/>
          <w:color w:val="000000" w:themeColor="text1"/>
          <w:kern w:val="24"/>
          <w:lang w:eastAsia="ja-JP"/>
        </w:rPr>
        <w:t xml:space="preserve"> A copy of the survey sent to participants can be found in Appendix B. The participants were asked to complete the survey based on the care that they receive from their hematology providers. The participants completed the survey anonymously. </w:t>
      </w:r>
      <w:r w:rsidRPr="008E2064">
        <w:rPr>
          <w:rFonts w:ascii="Times New Roman" w:eastAsia="SimSun" w:hAnsi="Times New Roman" w:cs="Times New Roman"/>
          <w:color w:val="000000" w:themeColor="text1"/>
          <w:kern w:val="24"/>
          <w:lang w:eastAsia="ja-JP"/>
        </w:rPr>
        <w:t>Participants were not asked to identify themselves or the providers for which they were asse</w:t>
      </w:r>
      <w:r>
        <w:rPr>
          <w:rFonts w:ascii="Times New Roman" w:eastAsia="SimSun" w:hAnsi="Times New Roman" w:cs="Times New Roman"/>
          <w:color w:val="000000" w:themeColor="text1"/>
          <w:kern w:val="24"/>
          <w:lang w:eastAsia="ja-JP"/>
        </w:rPr>
        <w:t>ssing with their survey responses. The results were as follows; When asked “</w:t>
      </w:r>
      <w:r w:rsidRPr="008E2064">
        <w:rPr>
          <w:rFonts w:ascii="Times New Roman" w:eastAsia="SimSun" w:hAnsi="Times New Roman" w:cs="Times New Roman"/>
          <w:color w:val="000000" w:themeColor="text1"/>
          <w:kern w:val="24"/>
          <w:lang w:eastAsia="ja-JP"/>
        </w:rPr>
        <w:t>In the last 12 months, when your personal doctor sent you for a blood test, x-ray or other test, how often were the results explained to you as clearly as you needed</w:t>
      </w:r>
      <w:r>
        <w:rPr>
          <w:rFonts w:ascii="Times New Roman" w:eastAsia="SimSun" w:hAnsi="Times New Roman" w:cs="Times New Roman"/>
          <w:color w:val="000000" w:themeColor="text1"/>
          <w:kern w:val="24"/>
          <w:lang w:eastAsia="ja-JP"/>
        </w:rPr>
        <w:t>?” 81% of participants responded, “Always or Usually” (63% and 18% respectively). When asked “</w:t>
      </w:r>
      <w:r w:rsidRPr="008E2064">
        <w:rPr>
          <w:rFonts w:ascii="Times New Roman" w:eastAsia="SimSun" w:hAnsi="Times New Roman" w:cs="Times New Roman"/>
          <w:color w:val="000000" w:themeColor="text1"/>
          <w:kern w:val="24"/>
          <w:lang w:eastAsia="ja-JP"/>
        </w:rPr>
        <w:t>In the last 12 months, how often did your personal doctor seem informed and up‐to‐date about the care you received from specialist doctors?</w:t>
      </w:r>
      <w:r>
        <w:rPr>
          <w:rFonts w:ascii="Times New Roman" w:eastAsia="SimSun" w:hAnsi="Times New Roman" w:cs="Times New Roman"/>
          <w:color w:val="000000" w:themeColor="text1"/>
          <w:kern w:val="24"/>
          <w:lang w:eastAsia="ja-JP"/>
        </w:rPr>
        <w:t>”, 75% of participants responded “Always or Usually” (58.33% and 16.67% respectively). When asked “</w:t>
      </w:r>
      <w:r w:rsidRPr="008E2064">
        <w:rPr>
          <w:rFonts w:ascii="Times New Roman" w:eastAsia="SimSun" w:hAnsi="Times New Roman" w:cs="Times New Roman"/>
          <w:color w:val="000000" w:themeColor="text1"/>
          <w:kern w:val="24"/>
          <w:lang w:eastAsia="ja-JP"/>
        </w:rPr>
        <w:t>How well did your provider listen to your needs</w:t>
      </w:r>
      <w:r>
        <w:rPr>
          <w:rFonts w:ascii="Times New Roman" w:eastAsia="SimSun" w:hAnsi="Times New Roman" w:cs="Times New Roman"/>
          <w:color w:val="000000" w:themeColor="text1"/>
          <w:kern w:val="24"/>
          <w:lang w:eastAsia="ja-JP"/>
        </w:rPr>
        <w:t>?”, 75% of participants responded extremely well or very well (50% and 25% respectively). When asked “</w:t>
      </w:r>
      <w:r w:rsidRPr="008E2064">
        <w:rPr>
          <w:rFonts w:ascii="Times New Roman" w:eastAsia="SimSun" w:hAnsi="Times New Roman" w:cs="Times New Roman"/>
          <w:color w:val="000000" w:themeColor="text1"/>
          <w:kern w:val="24"/>
          <w:lang w:eastAsia="ja-JP"/>
        </w:rPr>
        <w:t>How would you rate the quality of specialists that your personal provider has sent you to in the last 12 months?</w:t>
      </w:r>
      <w:r>
        <w:rPr>
          <w:rFonts w:ascii="Times New Roman" w:eastAsia="SimSun" w:hAnsi="Times New Roman" w:cs="Times New Roman"/>
          <w:color w:val="000000" w:themeColor="text1"/>
          <w:kern w:val="24"/>
          <w:lang w:eastAsia="ja-JP"/>
        </w:rPr>
        <w:t>” 66.67% of participants responded very high quality or high quality, while 33% responded neither high or low quality. When asked “</w:t>
      </w:r>
      <w:r w:rsidRPr="008E2064">
        <w:rPr>
          <w:rFonts w:ascii="Times New Roman" w:eastAsia="SimSun" w:hAnsi="Times New Roman" w:cs="Times New Roman"/>
          <w:color w:val="000000" w:themeColor="text1"/>
          <w:kern w:val="24"/>
          <w:lang w:eastAsia="ja-JP"/>
        </w:rPr>
        <w:t>In the last 12 months, how would you rate the help your personal provider's office gave you in getting the necessary approval for your specialist visits?</w:t>
      </w:r>
      <w:r>
        <w:rPr>
          <w:rFonts w:ascii="Times New Roman" w:eastAsia="SimSun" w:hAnsi="Times New Roman" w:cs="Times New Roman"/>
          <w:color w:val="000000" w:themeColor="text1"/>
          <w:kern w:val="24"/>
          <w:lang w:eastAsia="ja-JP"/>
        </w:rPr>
        <w:t>” 72.72% of participants responded extremely useful or very useful (36.36% for each response). When asked “</w:t>
      </w:r>
      <w:r w:rsidRPr="008E2064">
        <w:rPr>
          <w:rFonts w:ascii="Times New Roman" w:eastAsia="SimSun" w:hAnsi="Times New Roman" w:cs="Times New Roman"/>
          <w:color w:val="000000" w:themeColor="text1"/>
          <w:kern w:val="24"/>
          <w:lang w:eastAsia="ja-JP"/>
        </w:rPr>
        <w:t>In the last 12 months, how would you rate the help your personal provider gave you in making decisions about the care that specialist(s) recommended for you?</w:t>
      </w:r>
      <w:r>
        <w:rPr>
          <w:rFonts w:ascii="Times New Roman" w:eastAsia="SimSun" w:hAnsi="Times New Roman" w:cs="Times New Roman"/>
          <w:color w:val="000000" w:themeColor="text1"/>
          <w:kern w:val="24"/>
          <w:lang w:eastAsia="ja-JP"/>
        </w:rPr>
        <w:t>” 72.72% of the participants responded extremely useful or very useful (45.45% and 27.27% respectively). The final question of the survey asked to the participant was “</w:t>
      </w:r>
      <w:r w:rsidRPr="008E2064">
        <w:rPr>
          <w:rFonts w:ascii="Times New Roman" w:eastAsia="SimSun" w:hAnsi="Times New Roman" w:cs="Times New Roman"/>
          <w:color w:val="000000" w:themeColor="text1"/>
          <w:kern w:val="24"/>
          <w:lang w:eastAsia="ja-JP"/>
        </w:rPr>
        <w:t>How likely is it that you would recommend your provider to a friend or family member?</w:t>
      </w:r>
      <w:r>
        <w:rPr>
          <w:rFonts w:ascii="Times New Roman" w:eastAsia="SimSun" w:hAnsi="Times New Roman" w:cs="Times New Roman"/>
          <w:color w:val="000000" w:themeColor="text1"/>
          <w:kern w:val="24"/>
          <w:lang w:eastAsia="ja-JP"/>
        </w:rPr>
        <w:t xml:space="preserve">” 64% responded that they would recommend their provider. It is important to note that participants of this survey were not patients of the providers who participated in the provider interview portion of this project. </w:t>
      </w:r>
      <w:r w:rsidR="00A67DCA">
        <w:rPr>
          <w:rFonts w:ascii="Times New Roman" w:eastAsia="SimSun" w:hAnsi="Times New Roman" w:cs="Times New Roman"/>
          <w:color w:val="000000" w:themeColor="text1"/>
          <w:kern w:val="24"/>
          <w:lang w:eastAsia="ja-JP"/>
        </w:rPr>
        <w:t>In an effort to obtain a diverse respondent pool, the DNP student identified members living with SCD outside the state of Florida. These participants were known independent patient advocates of a community</w:t>
      </w:r>
      <w:r w:rsidR="00501D00">
        <w:rPr>
          <w:rFonts w:ascii="Times New Roman" w:eastAsia="SimSun" w:hAnsi="Times New Roman" w:cs="Times New Roman"/>
          <w:color w:val="000000" w:themeColor="text1"/>
          <w:kern w:val="24"/>
          <w:lang w:eastAsia="ja-JP"/>
        </w:rPr>
        <w:t>-</w:t>
      </w:r>
      <w:r w:rsidR="00A67DCA">
        <w:rPr>
          <w:rFonts w:ascii="Times New Roman" w:eastAsia="SimSun" w:hAnsi="Times New Roman" w:cs="Times New Roman"/>
          <w:color w:val="000000" w:themeColor="text1"/>
          <w:kern w:val="24"/>
          <w:lang w:eastAsia="ja-JP"/>
        </w:rPr>
        <w:t xml:space="preserve">based organization, the Sickle Cell Consortium. </w:t>
      </w:r>
    </w:p>
    <w:p w14:paraId="30DC74CF" w14:textId="125A0EF4" w:rsidR="006736A1" w:rsidRDefault="006736A1" w:rsidP="006736A1">
      <w:pPr>
        <w:spacing w:line="480" w:lineRule="auto"/>
        <w:ind w:firstLine="720"/>
        <w:rPr>
          <w:rFonts w:ascii="Times New Roman" w:eastAsia="SimSun" w:hAnsi="Times New Roman" w:cs="Times New Roman"/>
          <w:b/>
          <w:bCs/>
          <w:color w:val="000000" w:themeColor="text1"/>
          <w:kern w:val="24"/>
          <w:lang w:eastAsia="ja-JP"/>
        </w:rPr>
      </w:pPr>
      <w:r w:rsidRPr="006736A1">
        <w:rPr>
          <w:rFonts w:ascii="Times New Roman" w:eastAsia="SimSun" w:hAnsi="Times New Roman" w:cs="Times New Roman"/>
          <w:b/>
          <w:bCs/>
          <w:color w:val="000000" w:themeColor="text1"/>
          <w:kern w:val="24"/>
          <w:lang w:eastAsia="ja-JP"/>
        </w:rPr>
        <w:t>Synthesis of results</w:t>
      </w:r>
    </w:p>
    <w:p w14:paraId="23FC577F" w14:textId="745C6FE2" w:rsidR="006736A1" w:rsidRPr="006736A1" w:rsidRDefault="006736A1" w:rsidP="006736A1">
      <w:pPr>
        <w:spacing w:line="480" w:lineRule="auto"/>
        <w:ind w:firstLine="720"/>
        <w:rPr>
          <w:rFonts w:ascii="Times New Roman" w:eastAsia="SimSun" w:hAnsi="Times New Roman" w:cs="Times New Roman"/>
          <w:b/>
          <w:bCs/>
          <w:color w:val="000000" w:themeColor="text1"/>
          <w:kern w:val="24"/>
          <w:lang w:eastAsia="ja-JP"/>
        </w:rPr>
      </w:pPr>
      <w:r>
        <w:rPr>
          <w:rFonts w:ascii="Times New Roman" w:eastAsia="SimSun" w:hAnsi="Times New Roman" w:cs="Times New Roman"/>
          <w:color w:val="000000" w:themeColor="text1"/>
          <w:kern w:val="24"/>
          <w:lang w:eastAsia="ja-JP"/>
        </w:rPr>
        <w:t xml:space="preserve">The data obtained from the provider interview helped to identify gaps in current care coordination processes for the targeted patient population. </w:t>
      </w:r>
      <w:r w:rsidRPr="008E2064">
        <w:rPr>
          <w:rFonts w:ascii="Times New Roman" w:eastAsia="SimSun" w:hAnsi="Times New Roman" w:cs="Times New Roman"/>
          <w:color w:val="000000" w:themeColor="text1"/>
          <w:kern w:val="24"/>
          <w:lang w:eastAsia="ja-JP"/>
        </w:rPr>
        <w:t xml:space="preserve">These </w:t>
      </w:r>
      <w:r>
        <w:rPr>
          <w:rFonts w:ascii="Times New Roman" w:eastAsia="SimSun" w:hAnsi="Times New Roman" w:cs="Times New Roman"/>
          <w:color w:val="000000" w:themeColor="text1"/>
          <w:kern w:val="24"/>
          <w:lang w:eastAsia="ja-JP"/>
        </w:rPr>
        <w:t>gaps included not</w:t>
      </w:r>
      <w:r w:rsidRPr="008E2064">
        <w:rPr>
          <w:rFonts w:ascii="Times New Roman" w:eastAsia="SimSun" w:hAnsi="Times New Roman" w:cs="Times New Roman"/>
          <w:color w:val="000000" w:themeColor="text1"/>
          <w:kern w:val="24"/>
          <w:lang w:eastAsia="ja-JP"/>
        </w:rPr>
        <w:t xml:space="preserve"> assessing patients for current barriers that may impede their adherence to their current care plan (</w:t>
      </w:r>
      <w:r>
        <w:rPr>
          <w:rFonts w:ascii="Times New Roman" w:eastAsia="SimSun" w:hAnsi="Times New Roman" w:cs="Times New Roman"/>
          <w:color w:val="000000" w:themeColor="text1"/>
          <w:kern w:val="24"/>
          <w:lang w:eastAsia="ja-JP"/>
        </w:rPr>
        <w:t xml:space="preserve">lack of </w:t>
      </w:r>
      <w:r w:rsidRPr="008E2064">
        <w:rPr>
          <w:rFonts w:ascii="Times New Roman" w:eastAsia="SimSun" w:hAnsi="Times New Roman" w:cs="Times New Roman"/>
          <w:color w:val="000000" w:themeColor="text1"/>
          <w:kern w:val="24"/>
          <w:lang w:eastAsia="ja-JP"/>
        </w:rPr>
        <w:t>transportation, insurance coverage</w:t>
      </w:r>
      <w:r>
        <w:rPr>
          <w:rFonts w:ascii="Times New Roman" w:eastAsia="SimSun" w:hAnsi="Times New Roman" w:cs="Times New Roman"/>
          <w:color w:val="000000" w:themeColor="text1"/>
          <w:kern w:val="24"/>
          <w:lang w:eastAsia="ja-JP"/>
        </w:rPr>
        <w:t xml:space="preserve"> and </w:t>
      </w:r>
      <w:r w:rsidRPr="008E2064">
        <w:rPr>
          <w:rFonts w:ascii="Times New Roman" w:eastAsia="SimSun" w:hAnsi="Times New Roman" w:cs="Times New Roman"/>
          <w:color w:val="000000" w:themeColor="text1"/>
          <w:kern w:val="24"/>
          <w:lang w:eastAsia="ja-JP"/>
        </w:rPr>
        <w:t>financial</w:t>
      </w:r>
      <w:r>
        <w:rPr>
          <w:rFonts w:ascii="Times New Roman" w:eastAsia="SimSun" w:hAnsi="Times New Roman" w:cs="Times New Roman"/>
          <w:color w:val="000000" w:themeColor="text1"/>
          <w:kern w:val="24"/>
          <w:lang w:eastAsia="ja-JP"/>
        </w:rPr>
        <w:t xml:space="preserve"> barriers</w:t>
      </w:r>
      <w:r w:rsidRPr="008E2064">
        <w:rPr>
          <w:rFonts w:ascii="Times New Roman" w:eastAsia="SimSun" w:hAnsi="Times New Roman" w:cs="Times New Roman"/>
          <w:color w:val="000000" w:themeColor="text1"/>
          <w:kern w:val="24"/>
          <w:lang w:eastAsia="ja-JP"/>
        </w:rPr>
        <w:t>,</w:t>
      </w:r>
      <w:r>
        <w:rPr>
          <w:rFonts w:ascii="Times New Roman" w:eastAsia="SimSun" w:hAnsi="Times New Roman" w:cs="Times New Roman"/>
          <w:color w:val="000000" w:themeColor="text1"/>
          <w:kern w:val="24"/>
          <w:lang w:eastAsia="ja-JP"/>
        </w:rPr>
        <w:t xml:space="preserve"> lack of flexibility in provider scheduling), outdated contact information for the patient/caregiver which impedes adequate follow up, and lack of contact information for other providers involved in the patients care, reducing the likelihood of providing continuity in care. The patient survey data helped to substantiate the care coordination provided by the hematologist. Overall, it was determined that patients were satisfied with the care coordination services provided by their hematologist (a trusted provider). This satisfaction was secondary to patients feeling </w:t>
      </w:r>
      <w:r w:rsidR="00297816">
        <w:rPr>
          <w:rFonts w:ascii="Times New Roman" w:eastAsia="SimSun" w:hAnsi="Times New Roman" w:cs="Times New Roman"/>
          <w:color w:val="000000" w:themeColor="text1"/>
          <w:kern w:val="24"/>
          <w:lang w:eastAsia="ja-JP"/>
        </w:rPr>
        <w:t>that they were able to easily obtain referrals from their hematologist</w:t>
      </w:r>
      <w:r w:rsidR="00A01B37">
        <w:rPr>
          <w:rFonts w:ascii="Times New Roman" w:eastAsia="SimSun" w:hAnsi="Times New Roman" w:cs="Times New Roman"/>
          <w:color w:val="000000" w:themeColor="text1"/>
          <w:kern w:val="24"/>
          <w:lang w:eastAsia="ja-JP"/>
        </w:rPr>
        <w:t xml:space="preserve"> to need specialist</w:t>
      </w:r>
      <w:r w:rsidR="00297816">
        <w:rPr>
          <w:rFonts w:ascii="Times New Roman" w:eastAsia="SimSun" w:hAnsi="Times New Roman" w:cs="Times New Roman"/>
          <w:color w:val="000000" w:themeColor="text1"/>
          <w:kern w:val="24"/>
          <w:lang w:eastAsia="ja-JP"/>
        </w:rPr>
        <w:t>. Patients felt</w:t>
      </w:r>
      <w:r w:rsidR="00A01B37">
        <w:rPr>
          <w:rFonts w:ascii="Times New Roman" w:eastAsia="SimSun" w:hAnsi="Times New Roman" w:cs="Times New Roman"/>
          <w:color w:val="000000" w:themeColor="text1"/>
          <w:kern w:val="24"/>
          <w:lang w:eastAsia="ja-JP"/>
        </w:rPr>
        <w:t xml:space="preserve"> both</w:t>
      </w:r>
      <w:r w:rsidR="00297816">
        <w:rPr>
          <w:rFonts w:ascii="Times New Roman" w:eastAsia="SimSun" w:hAnsi="Times New Roman" w:cs="Times New Roman"/>
          <w:color w:val="000000" w:themeColor="text1"/>
          <w:kern w:val="24"/>
          <w:lang w:eastAsia="ja-JP"/>
        </w:rPr>
        <w:t xml:space="preserve"> informed </w:t>
      </w:r>
      <w:r w:rsidR="00A01B37">
        <w:rPr>
          <w:rFonts w:ascii="Times New Roman" w:eastAsia="SimSun" w:hAnsi="Times New Roman" w:cs="Times New Roman"/>
          <w:color w:val="000000" w:themeColor="text1"/>
          <w:kern w:val="24"/>
          <w:lang w:eastAsia="ja-JP"/>
        </w:rPr>
        <w:t xml:space="preserve">and satisfied </w:t>
      </w:r>
      <w:r w:rsidR="00297816">
        <w:rPr>
          <w:rFonts w:ascii="Times New Roman" w:eastAsia="SimSun" w:hAnsi="Times New Roman" w:cs="Times New Roman"/>
          <w:color w:val="000000" w:themeColor="text1"/>
          <w:kern w:val="24"/>
          <w:lang w:eastAsia="ja-JP"/>
        </w:rPr>
        <w:t xml:space="preserve">regarding care provided </w:t>
      </w:r>
      <w:r w:rsidR="00A01B37">
        <w:rPr>
          <w:rFonts w:ascii="Times New Roman" w:eastAsia="SimSun" w:hAnsi="Times New Roman" w:cs="Times New Roman"/>
          <w:color w:val="000000" w:themeColor="text1"/>
          <w:kern w:val="24"/>
          <w:lang w:eastAsia="ja-JP"/>
        </w:rPr>
        <w:t xml:space="preserve">by the specialist recommended by their hematologist. The results also indicated that the hematologist remained informed and assisted the patients in making decisions regarding care recommended by the referred specialist. </w:t>
      </w:r>
      <w:r>
        <w:rPr>
          <w:rFonts w:ascii="Times New Roman" w:eastAsia="SimSun" w:hAnsi="Times New Roman" w:cs="Times New Roman"/>
          <w:color w:val="000000" w:themeColor="text1"/>
          <w:kern w:val="24"/>
          <w:lang w:eastAsia="ja-JP"/>
        </w:rPr>
        <w:t xml:space="preserve">Both data points assisted in creation of the proposed innovation. </w:t>
      </w:r>
    </w:p>
    <w:p w14:paraId="30963F83" w14:textId="72E98385" w:rsidR="00BD0735" w:rsidRPr="008E2064" w:rsidRDefault="00463115" w:rsidP="008E2064">
      <w:pPr>
        <w:spacing w:line="480" w:lineRule="auto"/>
        <w:jc w:val="center"/>
        <w:rPr>
          <w:rFonts w:ascii="Times New Roman" w:eastAsia="SimSun" w:hAnsi="Times New Roman" w:cs="Times New Roman"/>
          <w:b/>
          <w:bCs/>
          <w:color w:val="000000" w:themeColor="text1"/>
          <w:kern w:val="24"/>
          <w:lang w:eastAsia="ja-JP"/>
        </w:rPr>
      </w:pPr>
      <w:r w:rsidRPr="008E2064">
        <w:rPr>
          <w:rFonts w:ascii="Times New Roman" w:eastAsia="SimSun" w:hAnsi="Times New Roman" w:cs="Times New Roman"/>
          <w:b/>
          <w:bCs/>
          <w:color w:val="000000" w:themeColor="text1"/>
          <w:kern w:val="24"/>
          <w:lang w:eastAsia="ja-JP"/>
        </w:rPr>
        <w:t>Innovation Proposal</w:t>
      </w:r>
    </w:p>
    <w:p w14:paraId="036781C7" w14:textId="089EEC5D" w:rsidR="007668ED" w:rsidRPr="00EE3C8A" w:rsidRDefault="007668ED" w:rsidP="008E2064">
      <w:pPr>
        <w:spacing w:line="480" w:lineRule="auto"/>
        <w:ind w:firstLine="720"/>
        <w:rPr>
          <w:rFonts w:ascii="Times New Roman" w:eastAsia="SimSun" w:hAnsi="Times New Roman" w:cs="Times New Roman"/>
          <w:color w:val="000000" w:themeColor="text1"/>
          <w:kern w:val="24"/>
          <w:lang w:eastAsia="ja-JP"/>
        </w:rPr>
      </w:pPr>
      <w:r w:rsidRPr="00EE3C8A">
        <w:rPr>
          <w:rFonts w:ascii="Times New Roman" w:eastAsia="SimSun" w:hAnsi="Times New Roman" w:cs="Times New Roman"/>
          <w:color w:val="000000" w:themeColor="text1"/>
          <w:kern w:val="24"/>
          <w:lang w:eastAsia="ja-JP"/>
        </w:rPr>
        <w:t>As a result of the findings from the literature, the patient population, and data collect</w:t>
      </w:r>
      <w:r w:rsidR="008E2064">
        <w:rPr>
          <w:rFonts w:ascii="Times New Roman" w:eastAsia="SimSun" w:hAnsi="Times New Roman" w:cs="Times New Roman"/>
          <w:color w:val="000000" w:themeColor="text1"/>
          <w:kern w:val="24"/>
          <w:lang w:eastAsia="ja-JP"/>
        </w:rPr>
        <w:t xml:space="preserve">ed </w:t>
      </w:r>
      <w:r w:rsidRPr="00EE3C8A">
        <w:rPr>
          <w:rFonts w:ascii="Times New Roman" w:eastAsia="SimSun" w:hAnsi="Times New Roman" w:cs="Times New Roman"/>
          <w:color w:val="000000" w:themeColor="text1"/>
          <w:kern w:val="24"/>
          <w:lang w:eastAsia="ja-JP"/>
        </w:rPr>
        <w:t xml:space="preserve">from </w:t>
      </w:r>
      <w:r w:rsidR="008E2064">
        <w:rPr>
          <w:rFonts w:ascii="Times New Roman" w:eastAsia="SimSun" w:hAnsi="Times New Roman" w:cs="Times New Roman"/>
          <w:color w:val="000000" w:themeColor="text1"/>
          <w:kern w:val="24"/>
          <w:lang w:eastAsia="ja-JP"/>
        </w:rPr>
        <w:t>the local</w:t>
      </w:r>
      <w:r w:rsidRPr="00EE3C8A">
        <w:rPr>
          <w:rFonts w:ascii="Times New Roman" w:eastAsia="SimSun" w:hAnsi="Times New Roman" w:cs="Times New Roman"/>
          <w:color w:val="000000" w:themeColor="text1"/>
          <w:kern w:val="24"/>
          <w:lang w:eastAsia="ja-JP"/>
        </w:rPr>
        <w:t xml:space="preserve"> SCD provider</w:t>
      </w:r>
      <w:r w:rsidR="008E2064">
        <w:rPr>
          <w:rFonts w:ascii="Times New Roman" w:eastAsia="SimSun" w:hAnsi="Times New Roman" w:cs="Times New Roman"/>
          <w:color w:val="000000" w:themeColor="text1"/>
          <w:kern w:val="24"/>
          <w:lang w:eastAsia="ja-JP"/>
        </w:rPr>
        <w:t>s</w:t>
      </w:r>
      <w:r w:rsidRPr="00EE3C8A">
        <w:rPr>
          <w:rFonts w:ascii="Times New Roman" w:eastAsia="SimSun" w:hAnsi="Times New Roman" w:cs="Times New Roman"/>
          <w:color w:val="000000" w:themeColor="text1"/>
          <w:kern w:val="24"/>
          <w:lang w:eastAsia="ja-JP"/>
        </w:rPr>
        <w:t xml:space="preserve">, an innovation proposal for a local SCD clinic was developed. The proposal </w:t>
      </w:r>
      <w:r w:rsidR="008E2064">
        <w:rPr>
          <w:rFonts w:ascii="Times New Roman" w:eastAsia="SimSun" w:hAnsi="Times New Roman" w:cs="Times New Roman"/>
          <w:color w:val="000000" w:themeColor="text1"/>
          <w:kern w:val="24"/>
          <w:lang w:eastAsia="ja-JP"/>
        </w:rPr>
        <w:t xml:space="preserve">was </w:t>
      </w:r>
      <w:r w:rsidRPr="00EE3C8A">
        <w:rPr>
          <w:rFonts w:ascii="Times New Roman" w:eastAsia="SimSun" w:hAnsi="Times New Roman" w:cs="Times New Roman"/>
          <w:color w:val="000000" w:themeColor="text1"/>
          <w:kern w:val="24"/>
          <w:lang w:eastAsia="ja-JP"/>
        </w:rPr>
        <w:t>presented to the physicians who oversee the clinic where the</w:t>
      </w:r>
      <w:r w:rsidR="00E1757A" w:rsidRPr="00EE3C8A">
        <w:rPr>
          <w:rFonts w:ascii="Times New Roman" w:eastAsia="SimSun" w:hAnsi="Times New Roman" w:cs="Times New Roman"/>
          <w:color w:val="000000" w:themeColor="text1"/>
          <w:kern w:val="24"/>
          <w:lang w:eastAsia="ja-JP"/>
        </w:rPr>
        <w:t xml:space="preserve"> provider driven </w:t>
      </w:r>
      <w:r w:rsidRPr="00EE3C8A">
        <w:rPr>
          <w:rFonts w:ascii="Times New Roman" w:eastAsia="SimSun" w:hAnsi="Times New Roman" w:cs="Times New Roman"/>
          <w:color w:val="000000" w:themeColor="text1"/>
          <w:kern w:val="24"/>
          <w:lang w:eastAsia="ja-JP"/>
        </w:rPr>
        <w:t xml:space="preserve">data for this DNP project was </w:t>
      </w:r>
      <w:r w:rsidR="00E1757A" w:rsidRPr="00EE3C8A">
        <w:rPr>
          <w:rFonts w:ascii="Times New Roman" w:eastAsia="SimSun" w:hAnsi="Times New Roman" w:cs="Times New Roman"/>
          <w:color w:val="000000" w:themeColor="text1"/>
          <w:kern w:val="24"/>
          <w:lang w:eastAsia="ja-JP"/>
        </w:rPr>
        <w:t>obtained.</w:t>
      </w:r>
      <w:r w:rsidRPr="00EE3C8A">
        <w:rPr>
          <w:rFonts w:ascii="Times New Roman" w:eastAsia="SimSun" w:hAnsi="Times New Roman" w:cs="Times New Roman"/>
          <w:color w:val="000000" w:themeColor="text1"/>
          <w:kern w:val="24"/>
          <w:lang w:eastAsia="ja-JP"/>
        </w:rPr>
        <w:t xml:space="preserve"> The purpose of this proposal is to recommend </w:t>
      </w:r>
      <w:r w:rsidR="00E1757A" w:rsidRPr="00EE3C8A">
        <w:rPr>
          <w:rFonts w:ascii="Times New Roman" w:eastAsia="SimSun" w:hAnsi="Times New Roman" w:cs="Times New Roman"/>
          <w:color w:val="000000" w:themeColor="text1"/>
          <w:kern w:val="24"/>
          <w:lang w:eastAsia="ja-JP"/>
        </w:rPr>
        <w:t>strategies</w:t>
      </w:r>
      <w:r w:rsidRPr="00EE3C8A">
        <w:rPr>
          <w:rFonts w:ascii="Times New Roman" w:eastAsia="SimSun" w:hAnsi="Times New Roman" w:cs="Times New Roman"/>
          <w:color w:val="000000" w:themeColor="text1"/>
          <w:kern w:val="24"/>
          <w:lang w:eastAsia="ja-JP"/>
        </w:rPr>
        <w:t xml:space="preserve"> to improve the care coordination for patients at the University of Miami Sickle Cell Center (UMSCC)</w:t>
      </w:r>
      <w:r w:rsidR="00E1757A" w:rsidRPr="00120F28">
        <w:rPr>
          <w:rFonts w:ascii="Times New Roman" w:eastAsia="SimSun" w:hAnsi="Times New Roman" w:cs="Times New Roman"/>
          <w:b/>
          <w:bCs/>
          <w:color w:val="000000" w:themeColor="text1"/>
          <w:kern w:val="24"/>
          <w:lang w:eastAsia="ja-JP"/>
        </w:rPr>
        <w:t xml:space="preserve"> </w:t>
      </w:r>
      <w:r w:rsidR="00E1757A" w:rsidRPr="00EE3C8A">
        <w:rPr>
          <w:rFonts w:ascii="Times New Roman" w:eastAsia="SimSun" w:hAnsi="Times New Roman" w:cs="Times New Roman"/>
          <w:color w:val="000000" w:themeColor="text1"/>
          <w:kern w:val="24"/>
          <w:lang w:eastAsia="ja-JP"/>
        </w:rPr>
        <w:t>or similar comprehensive sickle cell clinics</w:t>
      </w:r>
      <w:r w:rsidR="00120F28">
        <w:rPr>
          <w:rFonts w:ascii="Times New Roman" w:eastAsia="SimSun" w:hAnsi="Times New Roman" w:cs="Times New Roman"/>
          <w:b/>
          <w:bCs/>
          <w:color w:val="000000" w:themeColor="text1"/>
          <w:kern w:val="24"/>
          <w:lang w:eastAsia="ja-JP"/>
        </w:rPr>
        <w:t>.</w:t>
      </w:r>
      <w:r w:rsidR="008E2064">
        <w:rPr>
          <w:rFonts w:ascii="Times New Roman" w:eastAsia="SimSun" w:hAnsi="Times New Roman" w:cs="Times New Roman"/>
          <w:b/>
          <w:bCs/>
          <w:color w:val="000000" w:themeColor="text1"/>
          <w:kern w:val="24"/>
          <w:lang w:eastAsia="ja-JP"/>
        </w:rPr>
        <w:t xml:space="preserve"> </w:t>
      </w:r>
      <w:r w:rsidR="008E2064" w:rsidRPr="008E2064">
        <w:rPr>
          <w:rFonts w:ascii="Times New Roman" w:eastAsia="SimSun" w:hAnsi="Times New Roman" w:cs="Times New Roman"/>
          <w:color w:val="000000" w:themeColor="text1"/>
          <w:kern w:val="24"/>
          <w:lang w:eastAsia="ja-JP"/>
        </w:rPr>
        <w:t>This will be done</w:t>
      </w:r>
      <w:r w:rsidR="008E2064">
        <w:rPr>
          <w:rFonts w:ascii="Times New Roman" w:eastAsia="SimSun" w:hAnsi="Times New Roman" w:cs="Times New Roman"/>
          <w:b/>
          <w:bCs/>
          <w:color w:val="000000" w:themeColor="text1"/>
          <w:kern w:val="24"/>
          <w:lang w:eastAsia="ja-JP"/>
        </w:rPr>
        <w:t xml:space="preserve"> </w:t>
      </w:r>
      <w:r w:rsidR="008E2064">
        <w:rPr>
          <w:rFonts w:ascii="Times New Roman" w:eastAsia="SimSun" w:hAnsi="Times New Roman" w:cs="Times New Roman"/>
          <w:color w:val="000000" w:themeColor="text1"/>
          <w:kern w:val="24"/>
          <w:lang w:eastAsia="ja-JP"/>
        </w:rPr>
        <w:t>by creating</w:t>
      </w:r>
      <w:r w:rsidR="008E2064" w:rsidRPr="00945782">
        <w:rPr>
          <w:rFonts w:ascii="Times New Roman" w:eastAsia="SimSun" w:hAnsi="Times New Roman" w:cs="Times New Roman"/>
          <w:color w:val="000000" w:themeColor="text1"/>
          <w:kern w:val="24"/>
          <w:lang w:eastAsia="ja-JP"/>
        </w:rPr>
        <w:t xml:space="preserve"> </w:t>
      </w:r>
      <w:r w:rsidR="008E2064" w:rsidRPr="00945782">
        <w:rPr>
          <w:rFonts w:ascii="Times New Roman" w:eastAsia="SimSun" w:hAnsi="Times New Roman" w:cs="Times New Roman"/>
          <w:kern w:val="24"/>
          <w:lang w:eastAsia="ja-JP"/>
        </w:rPr>
        <w:t xml:space="preserve">an evidenced-based innovation that will assist in making care coordination services efficient, and more feasible for patients living with sickle cell </w:t>
      </w:r>
      <w:r w:rsidR="008E2064">
        <w:rPr>
          <w:rFonts w:ascii="Times New Roman" w:eastAsia="SimSun" w:hAnsi="Times New Roman" w:cs="Times New Roman"/>
          <w:kern w:val="24"/>
          <w:lang w:eastAsia="ja-JP"/>
        </w:rPr>
        <w:t>disease, as well as providers primarily delivering health care to this population</w:t>
      </w:r>
      <w:r w:rsidR="008E2064" w:rsidRPr="00945782">
        <w:rPr>
          <w:rFonts w:ascii="Times New Roman" w:eastAsia="SimSun" w:hAnsi="Times New Roman" w:cs="Times New Roman"/>
          <w:color w:val="000000" w:themeColor="text1"/>
          <w:kern w:val="24"/>
          <w:lang w:eastAsia="ja-JP"/>
        </w:rPr>
        <w:t>.</w:t>
      </w:r>
      <w:r w:rsidR="008E2064" w:rsidRPr="008E2064">
        <w:rPr>
          <w:rFonts w:ascii="Times New Roman" w:eastAsia="SimSun" w:hAnsi="Times New Roman" w:cs="Times New Roman"/>
          <w:color w:val="000000" w:themeColor="text1"/>
          <w:kern w:val="24"/>
          <w:lang w:eastAsia="ja-JP"/>
        </w:rPr>
        <w:t xml:space="preserve"> </w:t>
      </w:r>
      <w:r w:rsidR="00C26CEE">
        <w:rPr>
          <w:rFonts w:ascii="Times New Roman" w:eastAsia="SimSun" w:hAnsi="Times New Roman" w:cs="Times New Roman"/>
          <w:color w:val="000000" w:themeColor="text1"/>
          <w:kern w:val="24"/>
          <w:lang w:eastAsia="ja-JP"/>
        </w:rPr>
        <w:t xml:space="preserve">Creation of the care coordination model will help to standardize care coordination practices at the selected organization if implemented. </w:t>
      </w:r>
    </w:p>
    <w:p w14:paraId="0E3EF1C9" w14:textId="7E28291F" w:rsidR="007668ED" w:rsidRDefault="007668ED" w:rsidP="007668ED">
      <w:pPr>
        <w:spacing w:line="480" w:lineRule="auto"/>
        <w:rPr>
          <w:rFonts w:ascii="Times New Roman" w:eastAsia="SimSun" w:hAnsi="Times New Roman" w:cs="Times New Roman"/>
          <w:b/>
          <w:bCs/>
          <w:color w:val="000000" w:themeColor="text1"/>
          <w:kern w:val="24"/>
          <w:lang w:eastAsia="ja-JP"/>
        </w:rPr>
      </w:pPr>
      <w:r>
        <w:rPr>
          <w:rFonts w:ascii="Times New Roman" w:eastAsia="SimSun" w:hAnsi="Times New Roman" w:cs="Times New Roman"/>
          <w:b/>
          <w:bCs/>
          <w:color w:val="000000" w:themeColor="text1"/>
          <w:kern w:val="24"/>
          <w:lang w:eastAsia="ja-JP"/>
        </w:rPr>
        <w:t xml:space="preserve">Proposed Innovation Setting </w:t>
      </w:r>
    </w:p>
    <w:p w14:paraId="260BCEF7" w14:textId="78CA1EEC" w:rsidR="007668ED" w:rsidRPr="00120F28" w:rsidRDefault="007668ED" w:rsidP="007668ED">
      <w:pPr>
        <w:spacing w:line="480" w:lineRule="auto"/>
        <w:ind w:firstLine="720"/>
        <w:rPr>
          <w:rFonts w:ascii="Times New Roman" w:eastAsia="SimSun" w:hAnsi="Times New Roman" w:cs="Times New Roman"/>
          <w:color w:val="000000" w:themeColor="text1"/>
          <w:kern w:val="24"/>
          <w:lang w:eastAsia="ja-JP"/>
        </w:rPr>
      </w:pPr>
      <w:r w:rsidRPr="00120F28">
        <w:rPr>
          <w:rFonts w:ascii="Times New Roman" w:eastAsia="SimSun" w:hAnsi="Times New Roman" w:cs="Times New Roman"/>
          <w:color w:val="000000" w:themeColor="text1"/>
          <w:kern w:val="24"/>
          <w:lang w:eastAsia="ja-JP"/>
        </w:rPr>
        <w:t>The University of Miami healthcare system has a comprehensive sickle cell center that provid</w:t>
      </w:r>
      <w:r w:rsidR="004F6BC5">
        <w:rPr>
          <w:rFonts w:ascii="Times New Roman" w:eastAsia="SimSun" w:hAnsi="Times New Roman" w:cs="Times New Roman"/>
          <w:color w:val="000000" w:themeColor="text1"/>
          <w:kern w:val="24"/>
          <w:lang w:eastAsia="ja-JP"/>
        </w:rPr>
        <w:t>es healthcare to</w:t>
      </w:r>
      <w:r w:rsidRPr="00120F28">
        <w:rPr>
          <w:rFonts w:ascii="Times New Roman" w:eastAsia="SimSun" w:hAnsi="Times New Roman" w:cs="Times New Roman"/>
          <w:color w:val="000000" w:themeColor="text1"/>
          <w:kern w:val="24"/>
          <w:lang w:eastAsia="ja-JP"/>
        </w:rPr>
        <w:t xml:space="preserve"> the SCD patient population with holistic care across the life span</w:t>
      </w:r>
      <w:r w:rsidR="004F6BC5">
        <w:rPr>
          <w:rFonts w:ascii="Times New Roman" w:eastAsia="SimSun" w:hAnsi="Times New Roman" w:cs="Times New Roman"/>
          <w:color w:val="000000" w:themeColor="text1"/>
          <w:kern w:val="24"/>
          <w:lang w:eastAsia="ja-JP"/>
        </w:rPr>
        <w:t xml:space="preserve"> in southern Florida. </w:t>
      </w:r>
      <w:r w:rsidRPr="00120F28">
        <w:rPr>
          <w:rFonts w:ascii="Times New Roman" w:eastAsia="SimSun" w:hAnsi="Times New Roman" w:cs="Times New Roman"/>
          <w:color w:val="000000" w:themeColor="text1"/>
          <w:kern w:val="24"/>
          <w:lang w:eastAsia="ja-JP"/>
        </w:rPr>
        <w:t xml:space="preserve">According to their mission, some of the aims of this comprehensive sickle cell center are to 1) improve access to quality sickle cell care throughout the region through the implementation of strong clinical and patient services cores, 2) carry out clinical and patient services, as well as translational research studies in advance knowledge about the treatment of sickle cell disease, and 3) contribute to the future workforce of professionals who are able to conduct research and provide high-quality service to patients with sickle cell. (UMSCC, 2012) </w:t>
      </w:r>
    </w:p>
    <w:p w14:paraId="2E0FA08A" w14:textId="5F838397" w:rsidR="007668ED" w:rsidRPr="00120F28" w:rsidRDefault="007668ED" w:rsidP="007668ED">
      <w:pPr>
        <w:spacing w:line="480" w:lineRule="auto"/>
        <w:ind w:firstLine="720"/>
        <w:rPr>
          <w:rFonts w:ascii="Times New Roman" w:eastAsia="SimSun" w:hAnsi="Times New Roman" w:cs="Times New Roman"/>
          <w:color w:val="000000" w:themeColor="text1"/>
          <w:kern w:val="24"/>
          <w:lang w:eastAsia="ja-JP"/>
        </w:rPr>
      </w:pPr>
      <w:r w:rsidRPr="00120F28">
        <w:rPr>
          <w:rFonts w:ascii="Times New Roman" w:eastAsia="SimSun" w:hAnsi="Times New Roman" w:cs="Times New Roman"/>
          <w:color w:val="000000" w:themeColor="text1"/>
          <w:kern w:val="24"/>
          <w:lang w:eastAsia="ja-JP"/>
        </w:rPr>
        <w:t xml:space="preserve">In addition to having a comprehensive sickle cell center, the University of Miami (UM) is the state partner in Florida that participates in the Education and Mentoring to BRing Access to CarE (EMBRACE) Network project, which is an initiative aimed at improving access to care for persons living with SCD in the Southeast USA. </w:t>
      </w:r>
      <w:r w:rsidR="004F6BC5">
        <w:rPr>
          <w:rFonts w:ascii="Times New Roman" w:eastAsia="SimSun" w:hAnsi="Times New Roman" w:cs="Times New Roman"/>
          <w:color w:val="000000" w:themeColor="text1"/>
          <w:kern w:val="24"/>
          <w:lang w:eastAsia="ja-JP"/>
        </w:rPr>
        <w:t>O</w:t>
      </w:r>
      <w:r w:rsidRPr="00120F28">
        <w:rPr>
          <w:rFonts w:ascii="Times New Roman" w:eastAsia="SimSun" w:hAnsi="Times New Roman" w:cs="Times New Roman"/>
          <w:color w:val="000000" w:themeColor="text1"/>
          <w:kern w:val="24"/>
          <w:lang w:eastAsia="ja-JP"/>
        </w:rPr>
        <w:t>rganizational experts</w:t>
      </w:r>
      <w:r w:rsidR="004F6BC5">
        <w:rPr>
          <w:rFonts w:ascii="Times New Roman" w:eastAsia="SimSun" w:hAnsi="Times New Roman" w:cs="Times New Roman"/>
          <w:color w:val="000000" w:themeColor="text1"/>
          <w:kern w:val="24"/>
          <w:lang w:eastAsia="ja-JP"/>
        </w:rPr>
        <w:t xml:space="preserve"> for the DNP project</w:t>
      </w:r>
      <w:r w:rsidRPr="00120F28">
        <w:rPr>
          <w:rFonts w:ascii="Times New Roman" w:eastAsia="SimSun" w:hAnsi="Times New Roman" w:cs="Times New Roman"/>
          <w:color w:val="000000" w:themeColor="text1"/>
          <w:kern w:val="24"/>
          <w:lang w:eastAsia="ja-JP"/>
        </w:rPr>
        <w:t xml:space="preserve">, Dr. Alvarez and Dr. Harrington are principal investigators and sub-investigators on this project respectively. Dr. Alvarez predominantly cares for the pediatric SCD/SCA patients, while Dr. Harrington cares for adult SCD/SCA patients. Some of the challenges identified by the EMBRACE Project includes the lack of knowledgeable providers to care for SCA patients, high ED utilization by SCA patients, the distance from patient’s home to knowledgeable providers and lack of adequate care coordination for SCA patients. </w:t>
      </w:r>
    </w:p>
    <w:p w14:paraId="288E9A90" w14:textId="3E1EC80B" w:rsidR="007668ED" w:rsidRPr="00120F28" w:rsidRDefault="007668ED" w:rsidP="007668ED">
      <w:pPr>
        <w:spacing w:line="480" w:lineRule="auto"/>
        <w:ind w:firstLine="720"/>
        <w:rPr>
          <w:rFonts w:ascii="Times New Roman" w:eastAsia="SimSun" w:hAnsi="Times New Roman" w:cs="Times New Roman"/>
          <w:color w:val="000000" w:themeColor="text1"/>
          <w:kern w:val="24"/>
          <w:lang w:eastAsia="ja-JP"/>
        </w:rPr>
      </w:pPr>
      <w:r w:rsidRPr="00120F28">
        <w:rPr>
          <w:rFonts w:ascii="Times New Roman" w:eastAsia="SimSun" w:hAnsi="Times New Roman" w:cs="Times New Roman"/>
          <w:color w:val="000000" w:themeColor="text1"/>
          <w:kern w:val="24"/>
          <w:lang w:eastAsia="ja-JP"/>
        </w:rPr>
        <w:t xml:space="preserve"> One of the activities of the EMBRACE project that UM is currently focusing on as it pertains to this challenge is optimizing care coordination activities with community-based organizations (CBO), patient community, and providers. The expected outcome of these activities aims at improving care coordination by way of developing and implementing strategies to improve access to quality care in a SCD medical home with a focus on individual and family engagement. For the purpose of</w:t>
      </w:r>
      <w:r w:rsidR="004F6BC5">
        <w:rPr>
          <w:rFonts w:ascii="Times New Roman" w:eastAsia="SimSun" w:hAnsi="Times New Roman" w:cs="Times New Roman"/>
          <w:color w:val="000000" w:themeColor="text1"/>
          <w:kern w:val="24"/>
          <w:lang w:eastAsia="ja-JP"/>
        </w:rPr>
        <w:t xml:space="preserve"> the</w:t>
      </w:r>
      <w:r w:rsidRPr="00120F28">
        <w:rPr>
          <w:rFonts w:ascii="Times New Roman" w:eastAsia="SimSun" w:hAnsi="Times New Roman" w:cs="Times New Roman"/>
          <w:color w:val="000000" w:themeColor="text1"/>
          <w:kern w:val="24"/>
          <w:lang w:eastAsia="ja-JP"/>
        </w:rPr>
        <w:t xml:space="preserve"> DNP project, </w:t>
      </w:r>
      <w:r w:rsidR="004F6BC5">
        <w:rPr>
          <w:rFonts w:ascii="Times New Roman" w:eastAsia="SimSun" w:hAnsi="Times New Roman" w:cs="Times New Roman"/>
          <w:color w:val="000000" w:themeColor="text1"/>
          <w:kern w:val="24"/>
          <w:lang w:eastAsia="ja-JP"/>
        </w:rPr>
        <w:t>the DNP student</w:t>
      </w:r>
      <w:r w:rsidRPr="00120F28">
        <w:rPr>
          <w:rFonts w:ascii="Times New Roman" w:eastAsia="SimSun" w:hAnsi="Times New Roman" w:cs="Times New Roman"/>
          <w:color w:val="000000" w:themeColor="text1"/>
          <w:kern w:val="24"/>
          <w:lang w:eastAsia="ja-JP"/>
        </w:rPr>
        <w:t xml:space="preserve"> focus</w:t>
      </w:r>
      <w:r w:rsidR="004F6BC5">
        <w:rPr>
          <w:rFonts w:ascii="Times New Roman" w:eastAsia="SimSun" w:hAnsi="Times New Roman" w:cs="Times New Roman"/>
          <w:color w:val="000000" w:themeColor="text1"/>
          <w:kern w:val="24"/>
          <w:lang w:eastAsia="ja-JP"/>
        </w:rPr>
        <w:t>ed</w:t>
      </w:r>
      <w:r w:rsidRPr="00120F28">
        <w:rPr>
          <w:rFonts w:ascii="Times New Roman" w:eastAsia="SimSun" w:hAnsi="Times New Roman" w:cs="Times New Roman"/>
          <w:color w:val="000000" w:themeColor="text1"/>
          <w:kern w:val="24"/>
          <w:lang w:eastAsia="ja-JP"/>
        </w:rPr>
        <w:t xml:space="preserve"> on the challenge posed by the lack of care coordination between the provider population. </w:t>
      </w:r>
    </w:p>
    <w:p w14:paraId="01CC4448" w14:textId="73DAEEFE" w:rsidR="007668ED" w:rsidRPr="00120F28" w:rsidRDefault="007668ED" w:rsidP="007668ED">
      <w:pPr>
        <w:spacing w:line="480" w:lineRule="auto"/>
        <w:ind w:firstLine="720"/>
        <w:rPr>
          <w:rFonts w:ascii="Times New Roman" w:eastAsia="SimSun" w:hAnsi="Times New Roman" w:cs="Times New Roman"/>
          <w:color w:val="000000" w:themeColor="text1"/>
          <w:kern w:val="24"/>
          <w:lang w:eastAsia="ja-JP"/>
        </w:rPr>
      </w:pPr>
      <w:r w:rsidRPr="00120F28">
        <w:rPr>
          <w:rFonts w:ascii="Times New Roman" w:eastAsia="SimSun" w:hAnsi="Times New Roman" w:cs="Times New Roman"/>
          <w:color w:val="000000" w:themeColor="text1"/>
          <w:kern w:val="24"/>
          <w:lang w:eastAsia="ja-JP"/>
        </w:rPr>
        <w:t>The idea of evaluating and improving care coordination within this facility has already been introduced by the implementation of the EMBRACE project. The proposal of the innovation currently aligns with the goals of the facility. The gap in healthcare, along with ways to possibly bridge the gap, have been identified within the organization. This is a strength of the organization because the foundation for a needed resolution has been established. This is favorable with regards to the organization’s readiness for change. Sometimes an obstacle is created when members of an organization are resistant to accept innovative ideas that propose change within their facility. Having the concept of improving care coordination services introduced beforehand may reduce the level of resistance to the DNP project.</w:t>
      </w:r>
    </w:p>
    <w:p w14:paraId="146439F4" w14:textId="77777777" w:rsidR="007668ED" w:rsidRPr="00120F28" w:rsidRDefault="007668ED" w:rsidP="007668ED">
      <w:pPr>
        <w:spacing w:line="480" w:lineRule="auto"/>
        <w:ind w:firstLine="720"/>
        <w:rPr>
          <w:rFonts w:ascii="Times New Roman" w:eastAsia="SimSun" w:hAnsi="Times New Roman" w:cs="Times New Roman"/>
          <w:color w:val="000000" w:themeColor="text1"/>
          <w:kern w:val="24"/>
          <w:lang w:eastAsia="ja-JP"/>
        </w:rPr>
      </w:pPr>
      <w:r w:rsidRPr="00120F28">
        <w:rPr>
          <w:rFonts w:ascii="Times New Roman" w:eastAsia="SimSun" w:hAnsi="Times New Roman" w:cs="Times New Roman"/>
          <w:color w:val="000000" w:themeColor="text1"/>
          <w:kern w:val="24"/>
          <w:lang w:eastAsia="ja-JP"/>
        </w:rPr>
        <w:t>Another strength that works in favor of the organization’s readiness for change is its history and reputation for providing compassionate healthcare for patients within the sickle cell community. This history suggests that the clinic staff and providers should not only be familiar with the obstacles that this patient population may face when it pertains to access to holistic healthcare, but they should also have a rapport with their patient population. Optimally, the rapport is positive and facilitates a trusting environment. This type of rapport is favorable as it pertains to asking patients to participate in new endeavors such as the implementation of the DNP project.</w:t>
      </w:r>
    </w:p>
    <w:p w14:paraId="0D72D481" w14:textId="36127856" w:rsidR="00463115" w:rsidRPr="00EE3C8A" w:rsidRDefault="00463115" w:rsidP="00EE3C8A">
      <w:pPr>
        <w:spacing w:line="480" w:lineRule="auto"/>
        <w:rPr>
          <w:rFonts w:ascii="Times New Roman" w:hAnsi="Times New Roman" w:cs="Times New Roman"/>
          <w:b/>
          <w:bCs/>
          <w:color w:val="000000" w:themeColor="text1"/>
        </w:rPr>
      </w:pPr>
      <w:r w:rsidRPr="00EE3C8A">
        <w:rPr>
          <w:rFonts w:ascii="Times New Roman" w:hAnsi="Times New Roman" w:cs="Times New Roman"/>
          <w:b/>
          <w:bCs/>
          <w:color w:val="000000" w:themeColor="text1"/>
        </w:rPr>
        <w:t>Purpose of the Innovation</w:t>
      </w:r>
    </w:p>
    <w:p w14:paraId="3F673A56" w14:textId="08EB13B7" w:rsidR="00BB3E80" w:rsidRPr="00BB3E80" w:rsidRDefault="008E2064" w:rsidP="00BB3E80">
      <w:pPr>
        <w:spacing w:line="480" w:lineRule="auto"/>
        <w:ind w:firstLine="720"/>
        <w:rPr>
          <w:rFonts w:ascii="Times New Roman" w:eastAsia="SimSun" w:hAnsi="Times New Roman" w:cs="Times New Roman"/>
          <w:color w:val="000000" w:themeColor="text1"/>
          <w:kern w:val="24"/>
          <w:lang w:eastAsia="ja-JP"/>
        </w:rPr>
      </w:pPr>
      <w:r>
        <w:rPr>
          <w:rFonts w:ascii="Times New Roman" w:eastAsia="SimSun" w:hAnsi="Times New Roman" w:cs="Times New Roman"/>
          <w:color w:val="000000" w:themeColor="text1"/>
          <w:kern w:val="24"/>
          <w:lang w:eastAsia="ja-JP"/>
        </w:rPr>
        <w:t>As previously stated, t</w:t>
      </w:r>
      <w:r w:rsidR="00BB3E80">
        <w:rPr>
          <w:rFonts w:ascii="Times New Roman" w:eastAsia="SimSun" w:hAnsi="Times New Roman" w:cs="Times New Roman"/>
          <w:color w:val="000000" w:themeColor="text1"/>
          <w:kern w:val="24"/>
          <w:lang w:eastAsia="ja-JP"/>
        </w:rPr>
        <w:t>he primary purpose of this proposal is to</w:t>
      </w:r>
      <w:r w:rsidR="00463115" w:rsidRPr="00463115">
        <w:rPr>
          <w:rFonts w:ascii="Times New Roman" w:eastAsia="SimSun" w:hAnsi="Times New Roman" w:cs="Times New Roman"/>
          <w:color w:val="000000" w:themeColor="text1"/>
          <w:kern w:val="24"/>
          <w:lang w:eastAsia="ja-JP"/>
        </w:rPr>
        <w:t xml:space="preserve"> </w:t>
      </w:r>
      <w:r w:rsidR="00BB3E80">
        <w:rPr>
          <w:rFonts w:ascii="Times New Roman" w:eastAsia="SimSun" w:hAnsi="Times New Roman" w:cs="Times New Roman"/>
          <w:color w:val="000000" w:themeColor="text1"/>
          <w:kern w:val="24"/>
          <w:lang w:eastAsia="ja-JP"/>
        </w:rPr>
        <w:t>innovate</w:t>
      </w:r>
      <w:r w:rsidR="00463115" w:rsidRPr="00463115">
        <w:rPr>
          <w:rFonts w:ascii="Times New Roman" w:eastAsia="SimSun" w:hAnsi="Times New Roman" w:cs="Times New Roman"/>
          <w:color w:val="000000" w:themeColor="text1"/>
          <w:kern w:val="24"/>
          <w:lang w:eastAsia="ja-JP"/>
        </w:rPr>
        <w:t xml:space="preserve"> a care coordination model that can be used via telehealth for patients experiencing barriers to attending in-person healthcare visits</w:t>
      </w:r>
      <w:r w:rsidR="00BB3E80">
        <w:rPr>
          <w:rFonts w:ascii="Times New Roman" w:eastAsia="SimSun" w:hAnsi="Times New Roman" w:cs="Times New Roman"/>
          <w:color w:val="000000" w:themeColor="text1"/>
          <w:kern w:val="24"/>
          <w:lang w:eastAsia="ja-JP"/>
        </w:rPr>
        <w:t>. The innovation can also be used</w:t>
      </w:r>
      <w:r w:rsidR="00463115" w:rsidRPr="00463115">
        <w:rPr>
          <w:rFonts w:ascii="Times New Roman" w:eastAsia="SimSun" w:hAnsi="Times New Roman" w:cs="Times New Roman"/>
          <w:color w:val="000000" w:themeColor="text1"/>
          <w:kern w:val="24"/>
          <w:lang w:eastAsia="ja-JP"/>
        </w:rPr>
        <w:t xml:space="preserve"> within the provider’s office for patients who don’t have barriers.</w:t>
      </w:r>
      <w:r w:rsidR="00463115">
        <w:rPr>
          <w:rFonts w:ascii="Times New Roman" w:hAnsi="Times New Roman" w:cs="Times New Roman"/>
          <w:color w:val="000000" w:themeColor="text1"/>
        </w:rPr>
        <w:t xml:space="preserve"> </w:t>
      </w:r>
      <w:r w:rsidR="00BB3E80" w:rsidRPr="00945782">
        <w:rPr>
          <w:rFonts w:ascii="Times New Roman" w:eastAsia="SimSun" w:hAnsi="Times New Roman" w:cs="Times New Roman"/>
          <w:color w:val="000000" w:themeColor="text1"/>
          <w:kern w:val="24"/>
          <w:lang w:eastAsia="ja-JP"/>
        </w:rPr>
        <w:t>The proposed innovation of virtual care coordination services presents a solution to barriers that have been identified as obstacles to sufficient access to comprehensive healthcare. As it pertains to the physical barriers, telehealth visits can be conducted at the time that is most convenient for the patient in the location of their choosing. This removes the barrier of transportation or having to step away from obligations such as work or school. Having this innovation implemented in the hematologist office may remove the psychological barrier of dealing with an untrusted provider. It also improves the likelihood for care coordination services to be conducted since this patient population visits their hematologist at regular intervals. Th</w:t>
      </w:r>
      <w:r w:rsidR="000D3B70">
        <w:rPr>
          <w:rFonts w:ascii="Times New Roman" w:eastAsia="SimSun" w:hAnsi="Times New Roman" w:cs="Times New Roman"/>
          <w:color w:val="000000" w:themeColor="text1"/>
          <w:kern w:val="24"/>
          <w:lang w:eastAsia="ja-JP"/>
        </w:rPr>
        <w:t>e</w:t>
      </w:r>
      <w:r w:rsidR="00BB3E80" w:rsidRPr="00945782">
        <w:rPr>
          <w:rFonts w:ascii="Times New Roman" w:eastAsia="SimSun" w:hAnsi="Times New Roman" w:cs="Times New Roman"/>
          <w:color w:val="000000" w:themeColor="text1"/>
          <w:kern w:val="24"/>
          <w:lang w:eastAsia="ja-JP"/>
        </w:rPr>
        <w:t xml:space="preserve"> proposal</w:t>
      </w:r>
      <w:r w:rsidR="000D3B70">
        <w:rPr>
          <w:rFonts w:ascii="Times New Roman" w:eastAsia="SimSun" w:hAnsi="Times New Roman" w:cs="Times New Roman"/>
          <w:color w:val="000000" w:themeColor="text1"/>
          <w:kern w:val="24"/>
          <w:lang w:eastAsia="ja-JP"/>
        </w:rPr>
        <w:t xml:space="preserve"> of this innovation</w:t>
      </w:r>
      <w:r w:rsidR="00BB3E80" w:rsidRPr="00945782">
        <w:rPr>
          <w:rFonts w:ascii="Times New Roman" w:eastAsia="SimSun" w:hAnsi="Times New Roman" w:cs="Times New Roman"/>
          <w:color w:val="000000" w:themeColor="text1"/>
          <w:kern w:val="24"/>
          <w:lang w:eastAsia="ja-JP"/>
        </w:rPr>
        <w:t xml:space="preserve"> may lead to </w:t>
      </w:r>
      <w:r w:rsidR="000D3B70">
        <w:rPr>
          <w:rFonts w:ascii="Times New Roman" w:eastAsia="SimSun" w:hAnsi="Times New Roman" w:cs="Times New Roman"/>
          <w:color w:val="000000" w:themeColor="text1"/>
          <w:kern w:val="24"/>
          <w:lang w:eastAsia="ja-JP"/>
        </w:rPr>
        <w:t xml:space="preserve">its </w:t>
      </w:r>
      <w:r w:rsidR="00BB3E80" w:rsidRPr="00945782">
        <w:rPr>
          <w:rFonts w:ascii="Times New Roman" w:eastAsia="SimSun" w:hAnsi="Times New Roman" w:cs="Times New Roman"/>
          <w:color w:val="000000" w:themeColor="text1"/>
          <w:kern w:val="24"/>
          <w:lang w:eastAsia="ja-JP"/>
        </w:rPr>
        <w:t xml:space="preserve">implementation </w:t>
      </w:r>
      <w:r w:rsidR="000D3B70">
        <w:rPr>
          <w:rFonts w:ascii="Times New Roman" w:eastAsia="SimSun" w:hAnsi="Times New Roman" w:cs="Times New Roman"/>
          <w:color w:val="000000" w:themeColor="text1"/>
          <w:kern w:val="24"/>
          <w:lang w:eastAsia="ja-JP"/>
        </w:rPr>
        <w:t>at a later date. It may also lead to</w:t>
      </w:r>
      <w:r w:rsidR="00BB3E80" w:rsidRPr="00945782">
        <w:rPr>
          <w:rFonts w:ascii="Times New Roman" w:eastAsia="SimSun" w:hAnsi="Times New Roman" w:cs="Times New Roman"/>
          <w:color w:val="000000" w:themeColor="text1"/>
          <w:kern w:val="24"/>
          <w:lang w:eastAsia="ja-JP"/>
        </w:rPr>
        <w:t xml:space="preserve"> the development of new interventions that will help improve the </w:t>
      </w:r>
      <w:r w:rsidR="000D3B70">
        <w:rPr>
          <w:rFonts w:ascii="Times New Roman" w:eastAsia="SimSun" w:hAnsi="Times New Roman" w:cs="Times New Roman"/>
          <w:color w:val="000000" w:themeColor="text1"/>
          <w:kern w:val="24"/>
          <w:lang w:eastAsia="ja-JP"/>
        </w:rPr>
        <w:t>overarching health</w:t>
      </w:r>
      <w:r w:rsidR="00BB3E80" w:rsidRPr="00945782">
        <w:rPr>
          <w:rFonts w:ascii="Times New Roman" w:eastAsia="SimSun" w:hAnsi="Times New Roman" w:cs="Times New Roman"/>
          <w:color w:val="000000" w:themeColor="text1"/>
          <w:kern w:val="24"/>
          <w:lang w:eastAsia="ja-JP"/>
        </w:rPr>
        <w:t xml:space="preserve">care model for adult sickle cell patients. </w:t>
      </w:r>
    </w:p>
    <w:p w14:paraId="671033F4" w14:textId="62FD7595" w:rsidR="007409D4" w:rsidRPr="00E5451D" w:rsidRDefault="00463115" w:rsidP="00E5451D">
      <w:pPr>
        <w:spacing w:line="480" w:lineRule="auto"/>
        <w:ind w:firstLine="720"/>
        <w:rPr>
          <w:rFonts w:ascii="Times New Roman" w:hAnsi="Times New Roman" w:cs="Times New Roman"/>
          <w:i/>
          <w:iCs/>
          <w:color w:val="FF0000"/>
        </w:rPr>
      </w:pPr>
      <w:r w:rsidRPr="00463115">
        <w:rPr>
          <w:rFonts w:ascii="Times New Roman" w:hAnsi="Times New Roman" w:cs="Times New Roman"/>
          <w:color w:val="000000" w:themeColor="text1"/>
        </w:rPr>
        <w:t>The care coordination model will aim to identify and aid in narrowing gaps in adult sickle cell patient’s current plan of care based on evidence-base guidelines. The model will combine the</w:t>
      </w:r>
      <w:r w:rsidR="000D3B70">
        <w:rPr>
          <w:rFonts w:ascii="Times New Roman" w:hAnsi="Times New Roman" w:cs="Times New Roman"/>
          <w:color w:val="000000" w:themeColor="text1"/>
        </w:rPr>
        <w:t xml:space="preserve"> assessment</w:t>
      </w:r>
      <w:r w:rsidR="004F6BC5">
        <w:rPr>
          <w:rFonts w:ascii="Times New Roman" w:hAnsi="Times New Roman" w:cs="Times New Roman"/>
          <w:color w:val="000000" w:themeColor="text1"/>
        </w:rPr>
        <w:t xml:space="preserve"> of the</w:t>
      </w:r>
      <w:r w:rsidRPr="00463115">
        <w:rPr>
          <w:rFonts w:ascii="Times New Roman" w:hAnsi="Times New Roman" w:cs="Times New Roman"/>
          <w:color w:val="000000" w:themeColor="text1"/>
        </w:rPr>
        <w:t xml:space="preserve"> patient’s medical record and </w:t>
      </w:r>
      <w:r w:rsidR="000D3B70">
        <w:rPr>
          <w:rFonts w:ascii="Times New Roman" w:hAnsi="Times New Roman" w:cs="Times New Roman"/>
          <w:color w:val="000000" w:themeColor="text1"/>
        </w:rPr>
        <w:t>personal p</w:t>
      </w:r>
      <w:r w:rsidRPr="00463115">
        <w:rPr>
          <w:rFonts w:ascii="Times New Roman" w:hAnsi="Times New Roman" w:cs="Times New Roman"/>
          <w:color w:val="000000" w:themeColor="text1"/>
        </w:rPr>
        <w:t xml:space="preserve">atient reporting to determine what the needs of the patient are (referrals, orders for routine interventions, appointment scheduling, prescription refills, etc). The model will use validated tools for assessment of social determinants of health, mental health screening or concerns that may not otherwise be extracted from the patient’s </w:t>
      </w:r>
      <w:r w:rsidR="00072720">
        <w:rPr>
          <w:rFonts w:ascii="Times New Roman" w:hAnsi="Times New Roman" w:cs="Times New Roman"/>
          <w:color w:val="000000" w:themeColor="text1"/>
        </w:rPr>
        <w:t>medical record</w:t>
      </w:r>
      <w:r w:rsidRPr="00463115">
        <w:rPr>
          <w:rFonts w:ascii="Times New Roman" w:hAnsi="Times New Roman" w:cs="Times New Roman"/>
          <w:color w:val="000000" w:themeColor="text1"/>
        </w:rPr>
        <w:t xml:space="preserve">. A report with outstanding interventions (EKGs, pulmonary function tests, comprehensive lab work etc) will be generated and given to patient/caregiver (via email, uploaded to their accessible chart or handed to them personally) for their review.  This list can be utilized as a reference that the patient or caregiver </w:t>
      </w:r>
      <w:r w:rsidR="000D3B70">
        <w:rPr>
          <w:rFonts w:ascii="Times New Roman" w:hAnsi="Times New Roman" w:cs="Times New Roman"/>
          <w:color w:val="000000" w:themeColor="text1"/>
        </w:rPr>
        <w:t>can use as guidance to</w:t>
      </w:r>
      <w:r w:rsidRPr="00463115">
        <w:rPr>
          <w:rFonts w:ascii="Times New Roman" w:hAnsi="Times New Roman" w:cs="Times New Roman"/>
          <w:color w:val="000000" w:themeColor="text1"/>
        </w:rPr>
        <w:t xml:space="preserve"> make the necessary appointments to have the interventions completed</w:t>
      </w:r>
      <w:r w:rsidR="000D3B70">
        <w:rPr>
          <w:rFonts w:ascii="Times New Roman" w:hAnsi="Times New Roman" w:cs="Times New Roman"/>
          <w:color w:val="000000" w:themeColor="text1"/>
        </w:rPr>
        <w:t>.</w:t>
      </w:r>
      <w:r w:rsidRPr="00463115">
        <w:rPr>
          <w:rFonts w:ascii="Times New Roman" w:hAnsi="Times New Roman" w:cs="Times New Roman"/>
          <w:color w:val="000000" w:themeColor="text1"/>
        </w:rPr>
        <w:t xml:space="preserve"> </w:t>
      </w:r>
    </w:p>
    <w:p w14:paraId="479CFE48" w14:textId="3DC46BC2" w:rsidR="00463115" w:rsidRPr="00EE3C8A" w:rsidRDefault="00463115" w:rsidP="00EE3C8A">
      <w:pPr>
        <w:spacing w:line="480" w:lineRule="auto"/>
        <w:rPr>
          <w:rFonts w:ascii="Times New Roman" w:eastAsia="SimSun" w:hAnsi="Times New Roman" w:cs="Times New Roman"/>
          <w:b/>
          <w:bCs/>
          <w:color w:val="000000" w:themeColor="text1"/>
          <w:kern w:val="24"/>
          <w:lang w:eastAsia="ja-JP"/>
        </w:rPr>
      </w:pPr>
      <w:r w:rsidRPr="00EE3C8A">
        <w:rPr>
          <w:rFonts w:ascii="Times New Roman" w:eastAsia="SimSun" w:hAnsi="Times New Roman" w:cs="Times New Roman"/>
          <w:b/>
          <w:bCs/>
          <w:color w:val="000000" w:themeColor="text1"/>
          <w:kern w:val="24"/>
          <w:lang w:eastAsia="ja-JP"/>
        </w:rPr>
        <w:t>How will the innovation be delivered?</w:t>
      </w:r>
    </w:p>
    <w:p w14:paraId="60E22C57" w14:textId="1BCEAB72" w:rsidR="00463115" w:rsidRPr="000D3B70" w:rsidRDefault="00463115" w:rsidP="000D3B70">
      <w:pPr>
        <w:spacing w:line="480" w:lineRule="auto"/>
        <w:ind w:firstLine="720"/>
        <w:rPr>
          <w:rFonts w:ascii="Times New Roman" w:hAnsi="Times New Roman" w:cs="Times New Roman"/>
          <w:color w:val="000000" w:themeColor="text1"/>
        </w:rPr>
      </w:pPr>
      <w:r w:rsidRPr="000D3B70">
        <w:rPr>
          <w:rFonts w:ascii="Times New Roman" w:eastAsia="SimSun" w:hAnsi="Times New Roman" w:cs="Times New Roman"/>
          <w:color w:val="000000" w:themeColor="text1"/>
          <w:kern w:val="24"/>
          <w:lang w:eastAsia="ja-JP"/>
        </w:rPr>
        <w:t xml:space="preserve">For the purpose of </w:t>
      </w:r>
      <w:r w:rsidR="000D3B70">
        <w:rPr>
          <w:rFonts w:ascii="Times New Roman" w:eastAsia="SimSun" w:hAnsi="Times New Roman" w:cs="Times New Roman"/>
          <w:color w:val="000000" w:themeColor="text1"/>
          <w:kern w:val="24"/>
          <w:lang w:eastAsia="ja-JP"/>
        </w:rPr>
        <w:t>execution of the</w:t>
      </w:r>
      <w:r w:rsidRPr="000D3B70">
        <w:rPr>
          <w:rFonts w:ascii="Times New Roman" w:eastAsia="SimSun" w:hAnsi="Times New Roman" w:cs="Times New Roman"/>
          <w:color w:val="000000" w:themeColor="text1"/>
          <w:kern w:val="24"/>
          <w:lang w:eastAsia="ja-JP"/>
        </w:rPr>
        <w:t xml:space="preserve"> innovation, there </w:t>
      </w:r>
      <w:r w:rsidR="000D3B70">
        <w:rPr>
          <w:rFonts w:ascii="Times New Roman" w:eastAsia="SimSun" w:hAnsi="Times New Roman" w:cs="Times New Roman"/>
          <w:color w:val="000000" w:themeColor="text1"/>
          <w:kern w:val="24"/>
          <w:lang w:eastAsia="ja-JP"/>
        </w:rPr>
        <w:t>will</w:t>
      </w:r>
      <w:r w:rsidRPr="000D3B70">
        <w:rPr>
          <w:rFonts w:ascii="Times New Roman" w:eastAsia="SimSun" w:hAnsi="Times New Roman" w:cs="Times New Roman"/>
          <w:color w:val="000000" w:themeColor="text1"/>
          <w:kern w:val="24"/>
          <w:lang w:eastAsia="ja-JP"/>
        </w:rPr>
        <w:t xml:space="preserve"> be a designated staff member of the practice assigned to conduct the care coordination visit.</w:t>
      </w:r>
      <w:r w:rsidRPr="000D3B70">
        <w:rPr>
          <w:rFonts w:ascii="Times New Roman" w:hAnsi="Times New Roman" w:cs="Times New Roman"/>
          <w:color w:val="000000" w:themeColor="text1"/>
        </w:rPr>
        <w:t xml:space="preserve">  </w:t>
      </w:r>
      <w:r w:rsidRPr="000D3B70">
        <w:rPr>
          <w:rFonts w:ascii="Times New Roman" w:eastAsia="SimSun" w:hAnsi="Times New Roman" w:cs="Times New Roman"/>
          <w:color w:val="000000" w:themeColor="text1"/>
          <w:kern w:val="24"/>
          <w:lang w:eastAsia="ja-JP"/>
        </w:rPr>
        <w:t>In the state of Florida, the</w:t>
      </w:r>
      <w:r w:rsidR="000D3B70">
        <w:rPr>
          <w:rFonts w:ascii="Times New Roman" w:eastAsia="SimSun" w:hAnsi="Times New Roman" w:cs="Times New Roman"/>
          <w:color w:val="000000" w:themeColor="text1"/>
          <w:kern w:val="24"/>
          <w:lang w:eastAsia="ja-JP"/>
        </w:rPr>
        <w:t xml:space="preserve"> </w:t>
      </w:r>
      <w:r w:rsidRPr="000D3B70">
        <w:rPr>
          <w:rFonts w:ascii="Times New Roman" w:eastAsia="SimSun" w:hAnsi="Times New Roman" w:cs="Times New Roman"/>
          <w:color w:val="000000" w:themeColor="text1"/>
          <w:kern w:val="24"/>
          <w:lang w:eastAsia="ja-JP"/>
        </w:rPr>
        <w:t xml:space="preserve">professionals who have been designated by state law to be able to conduct telehealth </w:t>
      </w:r>
      <w:r w:rsidR="000D3B70">
        <w:rPr>
          <w:rFonts w:ascii="Times New Roman" w:eastAsia="SimSun" w:hAnsi="Times New Roman" w:cs="Times New Roman"/>
          <w:color w:val="000000" w:themeColor="text1"/>
          <w:kern w:val="24"/>
          <w:lang w:eastAsia="ja-JP"/>
        </w:rPr>
        <w:t xml:space="preserve">encounters </w:t>
      </w:r>
      <w:r w:rsidRPr="000D3B70">
        <w:rPr>
          <w:rFonts w:ascii="Times New Roman" w:eastAsia="SimSun" w:hAnsi="Times New Roman" w:cs="Times New Roman"/>
          <w:color w:val="000000" w:themeColor="text1"/>
          <w:kern w:val="24"/>
          <w:lang w:eastAsia="ja-JP"/>
        </w:rPr>
        <w:t>include</w:t>
      </w:r>
      <w:r w:rsidR="000D3B70">
        <w:rPr>
          <w:rFonts w:ascii="Times New Roman" w:eastAsia="SimSun" w:hAnsi="Times New Roman" w:cs="Times New Roman"/>
          <w:color w:val="000000" w:themeColor="text1"/>
          <w:kern w:val="24"/>
          <w:lang w:eastAsia="ja-JP"/>
        </w:rPr>
        <w:t>,</w:t>
      </w:r>
      <w:r w:rsidRPr="000D3B70">
        <w:rPr>
          <w:rFonts w:ascii="Times New Roman" w:eastAsia="SimSun" w:hAnsi="Times New Roman" w:cs="Times New Roman"/>
          <w:color w:val="000000" w:themeColor="text1"/>
          <w:kern w:val="24"/>
          <w:lang w:eastAsia="ja-JP"/>
        </w:rPr>
        <w:t xml:space="preserve"> but are not limited to</w:t>
      </w:r>
      <w:r w:rsidR="00227A3D">
        <w:rPr>
          <w:rFonts w:ascii="Times New Roman" w:eastAsia="SimSun" w:hAnsi="Times New Roman" w:cs="Times New Roman"/>
          <w:color w:val="000000" w:themeColor="text1"/>
          <w:kern w:val="24"/>
          <w:lang w:eastAsia="ja-JP"/>
        </w:rPr>
        <w:t xml:space="preserve">; </w:t>
      </w:r>
      <w:r w:rsidRPr="000D3B70">
        <w:rPr>
          <w:rFonts w:ascii="Times New Roman" w:eastAsia="SimSun" w:hAnsi="Times New Roman" w:cs="Times New Roman"/>
          <w:color w:val="000000" w:themeColor="text1"/>
          <w:kern w:val="24"/>
          <w:lang w:eastAsia="ja-JP"/>
        </w:rPr>
        <w:t>social worker</w:t>
      </w:r>
      <w:r w:rsidR="000D3B70">
        <w:rPr>
          <w:rFonts w:ascii="Times New Roman" w:eastAsia="SimSun" w:hAnsi="Times New Roman" w:cs="Times New Roman"/>
          <w:color w:val="000000" w:themeColor="text1"/>
          <w:kern w:val="24"/>
          <w:lang w:eastAsia="ja-JP"/>
        </w:rPr>
        <w:t>s</w:t>
      </w:r>
      <w:r w:rsidRPr="000D3B70">
        <w:rPr>
          <w:rFonts w:ascii="Times New Roman" w:eastAsia="SimSun" w:hAnsi="Times New Roman" w:cs="Times New Roman"/>
          <w:color w:val="000000" w:themeColor="text1"/>
          <w:kern w:val="24"/>
          <w:lang w:eastAsia="ja-JP"/>
        </w:rPr>
        <w:t xml:space="preserve">, </w:t>
      </w:r>
      <w:r w:rsidR="00072720">
        <w:rPr>
          <w:rFonts w:ascii="Times New Roman" w:eastAsia="SimSun" w:hAnsi="Times New Roman" w:cs="Times New Roman"/>
          <w:color w:val="000000" w:themeColor="text1"/>
          <w:kern w:val="24"/>
          <w:lang w:eastAsia="ja-JP"/>
        </w:rPr>
        <w:t xml:space="preserve">case managers, </w:t>
      </w:r>
      <w:r w:rsidRPr="000D3B70">
        <w:rPr>
          <w:rFonts w:ascii="Times New Roman" w:eastAsia="SimSun" w:hAnsi="Times New Roman" w:cs="Times New Roman"/>
          <w:color w:val="000000" w:themeColor="text1"/>
          <w:kern w:val="24"/>
          <w:lang w:eastAsia="ja-JP"/>
        </w:rPr>
        <w:t>registered nurse</w:t>
      </w:r>
      <w:r w:rsidR="000D3B70">
        <w:rPr>
          <w:rFonts w:ascii="Times New Roman" w:eastAsia="SimSun" w:hAnsi="Times New Roman" w:cs="Times New Roman"/>
          <w:color w:val="000000" w:themeColor="text1"/>
          <w:kern w:val="24"/>
          <w:lang w:eastAsia="ja-JP"/>
        </w:rPr>
        <w:t>s</w:t>
      </w:r>
      <w:r w:rsidRPr="000D3B70">
        <w:rPr>
          <w:rFonts w:ascii="Times New Roman" w:eastAsia="SimSun" w:hAnsi="Times New Roman" w:cs="Times New Roman"/>
          <w:color w:val="000000" w:themeColor="text1"/>
          <w:kern w:val="24"/>
          <w:lang w:eastAsia="ja-JP"/>
        </w:rPr>
        <w:t>, advanced practice provider</w:t>
      </w:r>
      <w:r w:rsidR="000D3B70">
        <w:rPr>
          <w:rFonts w:ascii="Times New Roman" w:eastAsia="SimSun" w:hAnsi="Times New Roman" w:cs="Times New Roman"/>
          <w:color w:val="000000" w:themeColor="text1"/>
          <w:kern w:val="24"/>
          <w:lang w:eastAsia="ja-JP"/>
        </w:rPr>
        <w:t>s</w:t>
      </w:r>
      <w:r w:rsidRPr="000D3B70">
        <w:rPr>
          <w:rFonts w:ascii="Times New Roman" w:eastAsia="SimSun" w:hAnsi="Times New Roman" w:cs="Times New Roman"/>
          <w:color w:val="000000" w:themeColor="text1"/>
          <w:kern w:val="24"/>
          <w:lang w:eastAsia="ja-JP"/>
        </w:rPr>
        <w:t xml:space="preserve"> or the physician.</w:t>
      </w:r>
      <w:r w:rsidRPr="000D3B70">
        <w:rPr>
          <w:rFonts w:ascii="Times New Roman" w:hAnsi="Times New Roman" w:cs="Times New Roman"/>
          <w:color w:val="000000" w:themeColor="text1"/>
        </w:rPr>
        <w:t xml:space="preserve"> </w:t>
      </w:r>
    </w:p>
    <w:p w14:paraId="6AECA6F6" w14:textId="345849A6" w:rsidR="001A29CB" w:rsidRPr="00072720" w:rsidRDefault="00227A3D" w:rsidP="00072720">
      <w:pPr>
        <w:spacing w:line="480" w:lineRule="auto"/>
        <w:ind w:firstLine="720"/>
        <w:rPr>
          <w:rFonts w:ascii="Times New Roman" w:eastAsia="SimSun" w:hAnsi="Times New Roman" w:cs="Times New Roman"/>
          <w:color w:val="000000" w:themeColor="text1"/>
          <w:kern w:val="24"/>
          <w:lang w:eastAsia="ja-JP"/>
        </w:rPr>
      </w:pPr>
      <w:r>
        <w:rPr>
          <w:rFonts w:ascii="Times New Roman" w:eastAsia="SimSun" w:hAnsi="Times New Roman" w:cs="Times New Roman"/>
          <w:color w:val="000000" w:themeColor="text1"/>
          <w:kern w:val="24"/>
          <w:lang w:eastAsia="ja-JP"/>
        </w:rPr>
        <w:t>T</w:t>
      </w:r>
      <w:r w:rsidR="00BD0735" w:rsidRPr="000D3B70">
        <w:rPr>
          <w:rFonts w:ascii="Times New Roman" w:eastAsia="SimSun" w:hAnsi="Times New Roman" w:cs="Times New Roman"/>
          <w:color w:val="000000" w:themeColor="text1"/>
          <w:kern w:val="24"/>
          <w:lang w:eastAsia="ja-JP"/>
        </w:rPr>
        <w:t xml:space="preserve">he care coordination visit will be separate from a provider visit. </w:t>
      </w:r>
      <w:r w:rsidR="000D3B70">
        <w:rPr>
          <w:rFonts w:ascii="Times New Roman" w:eastAsia="SimSun" w:hAnsi="Times New Roman" w:cs="Times New Roman"/>
          <w:color w:val="000000" w:themeColor="text1"/>
          <w:kern w:val="24"/>
          <w:lang w:eastAsia="ja-JP"/>
        </w:rPr>
        <w:t>At baseline, a</w:t>
      </w:r>
      <w:r w:rsidR="000D3B70" w:rsidRPr="000D3B70">
        <w:rPr>
          <w:rFonts w:ascii="Times New Roman" w:eastAsia="SimSun" w:hAnsi="Times New Roman" w:cs="Times New Roman"/>
          <w:color w:val="000000" w:themeColor="text1"/>
          <w:kern w:val="24"/>
          <w:lang w:eastAsia="ja-JP"/>
        </w:rPr>
        <w:t xml:space="preserve">ll new patients should be set up for an initial care coordination visit. </w:t>
      </w:r>
      <w:r w:rsidR="000D3B70">
        <w:rPr>
          <w:rFonts w:ascii="Times New Roman" w:eastAsia="SimSun" w:hAnsi="Times New Roman" w:cs="Times New Roman"/>
          <w:color w:val="000000" w:themeColor="text1"/>
          <w:kern w:val="24"/>
          <w:lang w:eastAsia="ja-JP"/>
        </w:rPr>
        <w:t>I</w:t>
      </w:r>
      <w:r w:rsidR="00BD0735" w:rsidRPr="000D3B70">
        <w:rPr>
          <w:rFonts w:ascii="Times New Roman" w:eastAsia="SimSun" w:hAnsi="Times New Roman" w:cs="Times New Roman"/>
          <w:color w:val="000000" w:themeColor="text1"/>
          <w:kern w:val="24"/>
          <w:lang w:eastAsia="ja-JP"/>
        </w:rPr>
        <w:t>deally, the alert to trigger these appointments will be initiated by the provider (physician, nurse practitioner or physician</w:t>
      </w:r>
      <w:r w:rsidR="000D3B70">
        <w:rPr>
          <w:rFonts w:ascii="Times New Roman" w:eastAsia="SimSun" w:hAnsi="Times New Roman" w:cs="Times New Roman"/>
          <w:color w:val="000000" w:themeColor="text1"/>
          <w:kern w:val="24"/>
          <w:lang w:eastAsia="ja-JP"/>
        </w:rPr>
        <w:t>’s</w:t>
      </w:r>
      <w:r w:rsidR="00BD0735" w:rsidRPr="000D3B70">
        <w:rPr>
          <w:rFonts w:ascii="Times New Roman" w:eastAsia="SimSun" w:hAnsi="Times New Roman" w:cs="Times New Roman"/>
          <w:color w:val="000000" w:themeColor="text1"/>
          <w:kern w:val="24"/>
          <w:lang w:eastAsia="ja-JP"/>
        </w:rPr>
        <w:t xml:space="preserve"> assistant) who has conducted a visit (tele</w:t>
      </w:r>
      <w:r w:rsidR="00120F28">
        <w:rPr>
          <w:rFonts w:ascii="Times New Roman" w:eastAsia="SimSun" w:hAnsi="Times New Roman" w:cs="Times New Roman"/>
          <w:color w:val="000000" w:themeColor="text1"/>
          <w:kern w:val="24"/>
          <w:lang w:eastAsia="ja-JP"/>
        </w:rPr>
        <w:t>health</w:t>
      </w:r>
      <w:r w:rsidR="00BD0735" w:rsidRPr="000D3B70">
        <w:rPr>
          <w:rFonts w:ascii="Times New Roman" w:eastAsia="SimSun" w:hAnsi="Times New Roman" w:cs="Times New Roman"/>
          <w:color w:val="000000" w:themeColor="text1"/>
          <w:kern w:val="24"/>
          <w:lang w:eastAsia="ja-JP"/>
        </w:rPr>
        <w:t xml:space="preserve"> or in-person) with the patient and has identified a need for the appointment. Some of these needs may include </w:t>
      </w:r>
      <w:r w:rsidR="000D3B70">
        <w:rPr>
          <w:rFonts w:ascii="Times New Roman" w:eastAsia="SimSun" w:hAnsi="Times New Roman" w:cs="Times New Roman"/>
          <w:color w:val="000000" w:themeColor="text1"/>
          <w:kern w:val="24"/>
          <w:lang w:eastAsia="ja-JP"/>
        </w:rPr>
        <w:t xml:space="preserve">referrals to </w:t>
      </w:r>
      <w:r w:rsidR="00BD0735" w:rsidRPr="000D3B70">
        <w:rPr>
          <w:rFonts w:ascii="Times New Roman" w:eastAsia="SimSun" w:hAnsi="Times New Roman" w:cs="Times New Roman"/>
          <w:color w:val="000000" w:themeColor="text1"/>
          <w:kern w:val="24"/>
          <w:lang w:eastAsia="ja-JP"/>
        </w:rPr>
        <w:t>other health care providers, scheduling of lab and imaging appointments, establishing resources such as transportation support, or financial assistance with co-payments.</w:t>
      </w:r>
      <w:r w:rsidR="000D3B70">
        <w:rPr>
          <w:rFonts w:ascii="Times New Roman" w:eastAsia="SimSun" w:hAnsi="Times New Roman" w:cs="Times New Roman"/>
          <w:i/>
          <w:iCs/>
          <w:color w:val="000000" w:themeColor="text1"/>
          <w:kern w:val="24"/>
          <w:lang w:eastAsia="ja-JP"/>
        </w:rPr>
        <w:t xml:space="preserve"> </w:t>
      </w:r>
      <w:r w:rsidR="000D3B70">
        <w:rPr>
          <w:rFonts w:ascii="Times New Roman" w:eastAsia="SimSun" w:hAnsi="Times New Roman" w:cs="Times New Roman"/>
          <w:color w:val="000000" w:themeColor="text1"/>
          <w:kern w:val="24"/>
          <w:lang w:eastAsia="ja-JP"/>
        </w:rPr>
        <w:t xml:space="preserve">The provider can use whichever modality is currently in place to request appointments to initiate securing a care coordination visit appointment. </w:t>
      </w:r>
      <w:r w:rsidR="00BD0735" w:rsidRPr="000D3B70">
        <w:rPr>
          <w:rFonts w:ascii="Times New Roman" w:eastAsia="SimSun" w:hAnsi="Times New Roman" w:cs="Times New Roman"/>
          <w:color w:val="000000" w:themeColor="text1"/>
          <w:kern w:val="24"/>
          <w:lang w:eastAsia="ja-JP"/>
        </w:rPr>
        <w:t xml:space="preserve">The patient or caregiver can also request a care coordination appointment </w:t>
      </w:r>
      <w:r w:rsidR="000D3B70">
        <w:rPr>
          <w:rFonts w:ascii="Times New Roman" w:eastAsia="SimSun" w:hAnsi="Times New Roman" w:cs="Times New Roman"/>
          <w:color w:val="000000" w:themeColor="text1"/>
          <w:kern w:val="24"/>
          <w:lang w:eastAsia="ja-JP"/>
        </w:rPr>
        <w:t xml:space="preserve">should they experience life altering events or required additional support. </w:t>
      </w:r>
      <w:r w:rsidR="000D3B70" w:rsidRPr="000D3B70">
        <w:rPr>
          <w:rFonts w:ascii="Times New Roman" w:eastAsia="SimSun" w:hAnsi="Times New Roman" w:cs="Times New Roman"/>
          <w:color w:val="000000" w:themeColor="text1"/>
          <w:kern w:val="24"/>
          <w:lang w:eastAsia="ja-JP"/>
        </w:rPr>
        <w:t>Another way to identify those who need a care coordination telehealth visit includes the review of the patient’s medical record by the designated staff.</w:t>
      </w:r>
    </w:p>
    <w:p w14:paraId="3F9E0250" w14:textId="05322ACF" w:rsidR="00500886" w:rsidRPr="00072720" w:rsidRDefault="000D3B70" w:rsidP="00072720">
      <w:pPr>
        <w:spacing w:line="480" w:lineRule="auto"/>
        <w:ind w:firstLine="720"/>
        <w:rPr>
          <w:rFonts w:ascii="Times New Roman" w:hAnsi="Times New Roman" w:cs="Times New Roman"/>
          <w:color w:val="000000" w:themeColor="text1"/>
        </w:rPr>
      </w:pPr>
      <w:r w:rsidRPr="000D3B70">
        <w:rPr>
          <w:rFonts w:ascii="Times New Roman" w:eastAsia="SimSun" w:hAnsi="Times New Roman" w:cs="Times New Roman"/>
          <w:color w:val="000000" w:themeColor="text1"/>
          <w:kern w:val="24"/>
          <w:lang w:eastAsia="ja-JP"/>
        </w:rPr>
        <w:t xml:space="preserve">Sickle cell </w:t>
      </w:r>
      <w:r w:rsidR="00500886">
        <w:rPr>
          <w:rFonts w:ascii="Times New Roman" w:eastAsia="SimSun" w:hAnsi="Times New Roman" w:cs="Times New Roman"/>
          <w:color w:val="000000" w:themeColor="text1"/>
          <w:kern w:val="24"/>
          <w:lang w:eastAsia="ja-JP"/>
        </w:rPr>
        <w:t xml:space="preserve">disease </w:t>
      </w:r>
      <w:r w:rsidRPr="000D3B70">
        <w:rPr>
          <w:rFonts w:ascii="Times New Roman" w:eastAsia="SimSun" w:hAnsi="Times New Roman" w:cs="Times New Roman"/>
          <w:color w:val="000000" w:themeColor="text1"/>
          <w:kern w:val="24"/>
          <w:lang w:eastAsia="ja-JP"/>
        </w:rPr>
        <w:t xml:space="preserve">and its management can be very complex. In order to ensure a thorough assessment of the needs of this patient population is being done, a </w:t>
      </w:r>
      <w:r w:rsidRPr="002056EC">
        <w:rPr>
          <w:rFonts w:ascii="Times New Roman" w:eastAsia="SimSun" w:hAnsi="Times New Roman" w:cs="Times New Roman"/>
          <w:color w:val="000000" w:themeColor="text1"/>
          <w:kern w:val="24"/>
          <w:lang w:eastAsia="ja-JP"/>
        </w:rPr>
        <w:t>structured script</w:t>
      </w:r>
      <w:r w:rsidRPr="000D3B70">
        <w:rPr>
          <w:rFonts w:ascii="Times New Roman" w:eastAsia="SimSun" w:hAnsi="Times New Roman" w:cs="Times New Roman"/>
          <w:color w:val="000000" w:themeColor="text1"/>
          <w:kern w:val="24"/>
          <w:lang w:eastAsia="ja-JP"/>
        </w:rPr>
        <w:t xml:space="preserve"> </w:t>
      </w:r>
      <w:r w:rsidR="001C72DD">
        <w:rPr>
          <w:rFonts w:ascii="Times New Roman" w:eastAsia="SimSun" w:hAnsi="Times New Roman" w:cs="Times New Roman"/>
          <w:color w:val="000000" w:themeColor="text1"/>
          <w:kern w:val="24"/>
          <w:lang w:eastAsia="ja-JP"/>
        </w:rPr>
        <w:t xml:space="preserve">(Appendix G) </w:t>
      </w:r>
      <w:r w:rsidRPr="000D3B70">
        <w:rPr>
          <w:rFonts w:ascii="Times New Roman" w:eastAsia="SimSun" w:hAnsi="Times New Roman" w:cs="Times New Roman"/>
          <w:color w:val="000000" w:themeColor="text1"/>
          <w:kern w:val="24"/>
          <w:lang w:eastAsia="ja-JP"/>
        </w:rPr>
        <w:t xml:space="preserve">will be utilized to aid in addressing key components of healthcare that promote continuity of care. </w:t>
      </w:r>
      <w:r w:rsidR="00BD0735" w:rsidRPr="000D3B70">
        <w:rPr>
          <w:rFonts w:ascii="Times New Roman" w:eastAsia="SimSun" w:hAnsi="Times New Roman" w:cs="Times New Roman"/>
          <w:color w:val="000000" w:themeColor="text1"/>
          <w:kern w:val="24"/>
          <w:lang w:eastAsia="ja-JP"/>
        </w:rPr>
        <w:t xml:space="preserve">The script utilized to conduct the care coordination visit will </w:t>
      </w:r>
      <w:r w:rsidR="00072720">
        <w:rPr>
          <w:rFonts w:ascii="Times New Roman" w:eastAsia="SimSun" w:hAnsi="Times New Roman" w:cs="Times New Roman"/>
          <w:color w:val="000000" w:themeColor="text1"/>
          <w:kern w:val="24"/>
          <w:lang w:eastAsia="ja-JP"/>
        </w:rPr>
        <w:t xml:space="preserve">be used as a reference to ensure that the selected tools have been implemented during the care coordination appointment and all pertinent areas have been assessed. The </w:t>
      </w:r>
      <w:r w:rsidR="00BD0735" w:rsidRPr="000D3B70">
        <w:rPr>
          <w:rFonts w:ascii="Times New Roman" w:eastAsia="SimSun" w:hAnsi="Times New Roman" w:cs="Times New Roman"/>
          <w:color w:val="000000" w:themeColor="text1"/>
          <w:kern w:val="24"/>
          <w:lang w:eastAsia="ja-JP"/>
        </w:rPr>
        <w:t>assessment questions</w:t>
      </w:r>
      <w:r w:rsidR="00072720">
        <w:rPr>
          <w:rFonts w:ascii="Times New Roman" w:eastAsia="SimSun" w:hAnsi="Times New Roman" w:cs="Times New Roman"/>
          <w:color w:val="000000" w:themeColor="text1"/>
          <w:kern w:val="24"/>
          <w:lang w:eastAsia="ja-JP"/>
        </w:rPr>
        <w:t xml:space="preserve"> within the tools</w:t>
      </w:r>
      <w:r w:rsidR="00BD0735" w:rsidRPr="000D3B70">
        <w:rPr>
          <w:rFonts w:ascii="Times New Roman" w:eastAsia="SimSun" w:hAnsi="Times New Roman" w:cs="Times New Roman"/>
          <w:color w:val="000000" w:themeColor="text1"/>
          <w:kern w:val="24"/>
          <w:lang w:eastAsia="ja-JP"/>
        </w:rPr>
        <w:t xml:space="preserve"> will evaluate </w:t>
      </w:r>
      <w:r w:rsidRPr="000D3B70">
        <w:rPr>
          <w:rFonts w:ascii="Times New Roman" w:eastAsia="SimSun" w:hAnsi="Times New Roman" w:cs="Times New Roman"/>
          <w:color w:val="000000" w:themeColor="text1"/>
          <w:kern w:val="24"/>
          <w:lang w:eastAsia="ja-JP"/>
        </w:rPr>
        <w:t xml:space="preserve">three </w:t>
      </w:r>
      <w:r w:rsidR="00BD0735" w:rsidRPr="000D3B70">
        <w:rPr>
          <w:rFonts w:ascii="Times New Roman" w:eastAsia="SimSun" w:hAnsi="Times New Roman" w:cs="Times New Roman"/>
          <w:color w:val="000000" w:themeColor="text1"/>
          <w:kern w:val="24"/>
          <w:lang w:eastAsia="ja-JP"/>
        </w:rPr>
        <w:t xml:space="preserve">components of care for the patient 1) </w:t>
      </w:r>
      <w:r w:rsidR="00500886" w:rsidRPr="000D3B70">
        <w:rPr>
          <w:rFonts w:ascii="Times New Roman" w:eastAsia="SimSun" w:hAnsi="Times New Roman" w:cs="Times New Roman"/>
          <w:color w:val="000000" w:themeColor="text1"/>
          <w:kern w:val="24"/>
          <w:lang w:eastAsia="ja-JP"/>
        </w:rPr>
        <w:t>Assessment of the patient’s current health</w:t>
      </w:r>
      <w:r w:rsidR="00500886">
        <w:rPr>
          <w:rFonts w:ascii="Times New Roman" w:eastAsia="SimSun" w:hAnsi="Times New Roman" w:cs="Times New Roman"/>
          <w:color w:val="000000" w:themeColor="text1"/>
          <w:kern w:val="24"/>
          <w:lang w:eastAsia="ja-JP"/>
        </w:rPr>
        <w:t xml:space="preserve"> status (Appendix C)</w:t>
      </w:r>
      <w:r w:rsidR="00500886" w:rsidRPr="000D3B70">
        <w:rPr>
          <w:rFonts w:ascii="Times New Roman" w:eastAsia="SimSun" w:hAnsi="Times New Roman" w:cs="Times New Roman"/>
          <w:color w:val="000000" w:themeColor="text1"/>
          <w:kern w:val="24"/>
          <w:lang w:eastAsia="ja-JP"/>
        </w:rPr>
        <w:t xml:space="preserve">.  </w:t>
      </w:r>
      <w:r w:rsidR="00500886">
        <w:rPr>
          <w:rFonts w:ascii="Times New Roman" w:eastAsia="SimSun" w:hAnsi="Times New Roman" w:cs="Times New Roman"/>
          <w:color w:val="000000" w:themeColor="text1"/>
          <w:kern w:val="24"/>
          <w:lang w:eastAsia="ja-JP"/>
        </w:rPr>
        <w:t xml:space="preserve">2) </w:t>
      </w:r>
      <w:r w:rsidR="00BD0735" w:rsidRPr="000D3B70">
        <w:rPr>
          <w:rFonts w:ascii="Times New Roman" w:eastAsia="SimSun" w:hAnsi="Times New Roman" w:cs="Times New Roman"/>
          <w:color w:val="000000" w:themeColor="text1"/>
          <w:kern w:val="24"/>
          <w:lang w:eastAsia="ja-JP"/>
        </w:rPr>
        <w:t xml:space="preserve">Social determinant </w:t>
      </w:r>
      <w:r w:rsidR="00CF3640">
        <w:rPr>
          <w:rFonts w:ascii="Times New Roman" w:eastAsia="SimSun" w:hAnsi="Times New Roman" w:cs="Times New Roman"/>
          <w:color w:val="000000" w:themeColor="text1"/>
          <w:kern w:val="24"/>
          <w:lang w:eastAsia="ja-JP"/>
        </w:rPr>
        <w:t xml:space="preserve">of health (SDOH) </w:t>
      </w:r>
      <w:r w:rsidR="00BD0735" w:rsidRPr="000D3B70">
        <w:rPr>
          <w:rFonts w:ascii="Times New Roman" w:eastAsia="SimSun" w:hAnsi="Times New Roman" w:cs="Times New Roman"/>
          <w:color w:val="000000" w:themeColor="text1"/>
          <w:kern w:val="24"/>
          <w:lang w:eastAsia="ja-JP"/>
        </w:rPr>
        <w:t>assessment (assessing the psychosocial needs of the patient)</w:t>
      </w:r>
      <w:r w:rsidRPr="000D3B70">
        <w:rPr>
          <w:rFonts w:ascii="Times New Roman" w:eastAsia="SimSun" w:hAnsi="Times New Roman" w:cs="Times New Roman"/>
          <w:color w:val="000000" w:themeColor="text1"/>
          <w:kern w:val="24"/>
          <w:lang w:eastAsia="ja-JP"/>
        </w:rPr>
        <w:t xml:space="preserve">, </w:t>
      </w:r>
      <w:r w:rsidR="00500886">
        <w:rPr>
          <w:rFonts w:ascii="Times New Roman" w:eastAsia="SimSun" w:hAnsi="Times New Roman" w:cs="Times New Roman"/>
          <w:color w:val="000000" w:themeColor="text1"/>
          <w:kern w:val="24"/>
          <w:lang w:eastAsia="ja-JP"/>
        </w:rPr>
        <w:t>and 3)</w:t>
      </w:r>
      <w:r w:rsidRPr="000D3B70">
        <w:rPr>
          <w:rFonts w:ascii="Times New Roman" w:eastAsia="SimSun" w:hAnsi="Times New Roman" w:cs="Times New Roman"/>
          <w:color w:val="000000" w:themeColor="text1"/>
          <w:kern w:val="24"/>
          <w:lang w:eastAsia="ja-JP"/>
        </w:rPr>
        <w:t xml:space="preserve"> The Patient Health Questionnaire (PHQ 9)</w:t>
      </w:r>
      <w:r w:rsidR="002056EC">
        <w:rPr>
          <w:rFonts w:ascii="Times New Roman" w:eastAsia="SimSun" w:hAnsi="Times New Roman" w:cs="Times New Roman"/>
          <w:color w:val="000000" w:themeColor="text1"/>
          <w:kern w:val="24"/>
          <w:lang w:eastAsia="ja-JP"/>
        </w:rPr>
        <w:t xml:space="preserve"> (Appendix </w:t>
      </w:r>
      <w:r w:rsidR="001B3AD7">
        <w:rPr>
          <w:rFonts w:ascii="Times New Roman" w:eastAsia="SimSun" w:hAnsi="Times New Roman" w:cs="Times New Roman"/>
          <w:color w:val="000000" w:themeColor="text1"/>
          <w:kern w:val="24"/>
          <w:lang w:eastAsia="ja-JP"/>
        </w:rPr>
        <w:t>E)</w:t>
      </w:r>
      <w:r w:rsidR="00500886">
        <w:rPr>
          <w:rFonts w:ascii="Times New Roman" w:eastAsia="SimSun" w:hAnsi="Times New Roman" w:cs="Times New Roman"/>
          <w:color w:val="000000" w:themeColor="text1"/>
          <w:kern w:val="24"/>
          <w:lang w:eastAsia="ja-JP"/>
        </w:rPr>
        <w:t>. Questions that aid is assessing the patient’s current health status have been compiled into a questionnaire that will be referred to as the “Patient Assessment”</w:t>
      </w:r>
      <w:r w:rsidR="00FF5DF8">
        <w:rPr>
          <w:rFonts w:ascii="Times New Roman" w:eastAsia="SimSun" w:hAnsi="Times New Roman" w:cs="Times New Roman"/>
          <w:color w:val="000000" w:themeColor="text1"/>
          <w:kern w:val="24"/>
          <w:lang w:eastAsia="ja-JP"/>
        </w:rPr>
        <w:t xml:space="preserve">. </w:t>
      </w:r>
      <w:r w:rsidR="00A448DA">
        <w:rPr>
          <w:rFonts w:ascii="Times New Roman" w:eastAsia="SimSun" w:hAnsi="Times New Roman" w:cs="Times New Roman"/>
          <w:color w:val="000000" w:themeColor="text1"/>
          <w:kern w:val="24"/>
          <w:lang w:eastAsia="ja-JP"/>
        </w:rPr>
        <w:t xml:space="preserve">The “Patient Assessment” will include questions that assess the patient’s current adherence to the screening and healthcare maintenance interventions recommended by the NHLBI guidelines for SCD patients. Other questions in this assessment will evaluate the patient’s most hospitalization or acute care visit (ER, urgent care, etc) along with the visit’s rationale and outcome. Finally, this assessment </w:t>
      </w:r>
      <w:r w:rsidR="00A448DA" w:rsidRPr="00A448DA">
        <w:rPr>
          <w:rFonts w:ascii="Times New Roman" w:hAnsi="Times New Roman" w:cs="Times New Roman"/>
          <w:color w:val="000000" w:themeColor="text1"/>
        </w:rPr>
        <w:t>will ask the patient if there are any current issues that may need to be addressed and redirected to their clinical provider for further evaluation and assessment. Evaluation of these areas will assist the staff representative in identifying the patients need for resources and appointments with providers. This effort is meant to facilitate a holistic approach to the patient’s care.</w:t>
      </w:r>
      <w:r w:rsidR="00A448DA">
        <w:rPr>
          <w:rFonts w:ascii="Times New Roman" w:hAnsi="Times New Roman" w:cs="Times New Roman"/>
          <w:color w:val="000000" w:themeColor="text1"/>
        </w:rPr>
        <w:t xml:space="preserve"> The information to complete the “Patient Assessment” will be gathered collaboratively from the patient interview during the care coordination visit as well as information abstracted from the patient’s medical record prior to the care coordination appointment.  </w:t>
      </w:r>
    </w:p>
    <w:p w14:paraId="24470DE9" w14:textId="7C67B584" w:rsidR="001B3AD7" w:rsidRDefault="001B3AD7">
      <w:pPr>
        <w:spacing w:line="480" w:lineRule="auto"/>
        <w:ind w:firstLine="720"/>
        <w:rPr>
          <w:rFonts w:ascii="Times New Roman" w:eastAsia="SimSun" w:hAnsi="Times New Roman" w:cs="Times New Roman"/>
          <w:color w:val="000000" w:themeColor="text1"/>
          <w:kern w:val="24"/>
          <w:lang w:eastAsia="ja-JP"/>
        </w:rPr>
      </w:pPr>
      <w:r w:rsidRPr="000D3B70">
        <w:rPr>
          <w:rFonts w:ascii="Times New Roman" w:eastAsia="SimSun" w:hAnsi="Times New Roman" w:cs="Times New Roman"/>
          <w:color w:val="000000" w:themeColor="text1"/>
          <w:kern w:val="24"/>
          <w:lang w:eastAsia="ja-JP"/>
        </w:rPr>
        <w:t>The medical record will</w:t>
      </w:r>
      <w:r>
        <w:rPr>
          <w:rFonts w:ascii="Times New Roman" w:eastAsia="SimSun" w:hAnsi="Times New Roman" w:cs="Times New Roman"/>
          <w:color w:val="000000" w:themeColor="text1"/>
          <w:kern w:val="24"/>
          <w:lang w:eastAsia="ja-JP"/>
        </w:rPr>
        <w:t xml:space="preserve"> </w:t>
      </w:r>
      <w:r w:rsidRPr="000D3B70">
        <w:rPr>
          <w:rFonts w:ascii="Times New Roman" w:eastAsia="SimSun" w:hAnsi="Times New Roman" w:cs="Times New Roman"/>
          <w:color w:val="000000" w:themeColor="text1"/>
          <w:kern w:val="24"/>
          <w:lang w:eastAsia="ja-JP"/>
        </w:rPr>
        <w:t xml:space="preserve">be assessed to determine if the patient has the appropriate resources (providers, testing, treatment etc) in place based on their diagnosis and comorbidities, as well as national patient guidelines (i.e NHLBI guidelines found in the “Expert Panel” mentioned previously). For example, for a patient with sickle cell anemia who also has a history of cardiac compromise (a common complication), the medical record will be evaluated to ensure that the patient has a provider on file who is responsible for managing the condition. In this given example, the </w:t>
      </w:r>
      <w:r>
        <w:rPr>
          <w:rFonts w:ascii="Times New Roman" w:eastAsia="SimSun" w:hAnsi="Times New Roman" w:cs="Times New Roman"/>
          <w:color w:val="000000" w:themeColor="text1"/>
          <w:kern w:val="24"/>
          <w:lang w:eastAsia="ja-JP"/>
        </w:rPr>
        <w:t>medical record</w:t>
      </w:r>
      <w:r w:rsidRPr="000D3B70">
        <w:rPr>
          <w:rFonts w:ascii="Times New Roman" w:eastAsia="SimSun" w:hAnsi="Times New Roman" w:cs="Times New Roman"/>
          <w:color w:val="000000" w:themeColor="text1"/>
          <w:kern w:val="24"/>
          <w:lang w:eastAsia="ja-JP"/>
        </w:rPr>
        <w:t xml:space="preserve"> will be assessed to determine if the patient has an updated echocardiogram on file and whether the patient has had a treatment plan established for the condition (labs, imaging or medication). In addition to the</w:t>
      </w:r>
      <w:r>
        <w:rPr>
          <w:rFonts w:ascii="Times New Roman" w:eastAsia="SimSun" w:hAnsi="Times New Roman" w:cs="Times New Roman"/>
          <w:color w:val="000000" w:themeColor="text1"/>
          <w:kern w:val="24"/>
          <w:lang w:eastAsia="ja-JP"/>
        </w:rPr>
        <w:t xml:space="preserve"> medical record</w:t>
      </w:r>
      <w:r w:rsidRPr="000D3B70">
        <w:rPr>
          <w:rFonts w:ascii="Times New Roman" w:eastAsia="SimSun" w:hAnsi="Times New Roman" w:cs="Times New Roman"/>
          <w:color w:val="000000" w:themeColor="text1"/>
          <w:kern w:val="24"/>
          <w:lang w:eastAsia="ja-JP"/>
        </w:rPr>
        <w:t xml:space="preserve"> being used to assess whether the patient has had the proper referrals placed to outside providers necessary for the patient care plan and proper follow up, it will also be reviewed to assess if the patient sought out acute care or was admitted to the hospital recently. This is a pivotal moment to coordinating care and ensuring the appropriate resources that the patient will require are in place to promote continuity in care. </w:t>
      </w:r>
    </w:p>
    <w:p w14:paraId="4C09905C" w14:textId="6B5C4E55" w:rsidR="001967ED" w:rsidRDefault="00CF3640" w:rsidP="00EE3C8A">
      <w:pPr>
        <w:spacing w:line="480" w:lineRule="auto"/>
        <w:ind w:firstLine="720"/>
        <w:rPr>
          <w:rFonts w:ascii="Times New Roman" w:eastAsia="SimSun" w:hAnsi="Times New Roman" w:cs="Times New Roman"/>
          <w:kern w:val="24"/>
          <w:lang w:eastAsia="ja-JP"/>
        </w:rPr>
      </w:pPr>
      <w:r>
        <w:rPr>
          <w:rFonts w:ascii="Times New Roman" w:eastAsia="SimSun" w:hAnsi="Times New Roman" w:cs="Times New Roman"/>
          <w:color w:val="000000" w:themeColor="text1"/>
          <w:kern w:val="24"/>
          <w:lang w:eastAsia="ja-JP"/>
        </w:rPr>
        <w:t>The World Health Organization defines SDOH as “conditions in which people are born, grown, work, live and age, and the wider set of forces and systems shaping the conditions of daily life</w:t>
      </w:r>
      <w:r w:rsidR="00360188">
        <w:rPr>
          <w:rFonts w:ascii="Times New Roman" w:eastAsia="SimSun" w:hAnsi="Times New Roman" w:cs="Times New Roman"/>
          <w:color w:val="000000" w:themeColor="text1"/>
          <w:kern w:val="24"/>
          <w:lang w:eastAsia="ja-JP"/>
        </w:rPr>
        <w:t xml:space="preserve">” </w:t>
      </w:r>
      <w:r w:rsidR="00360188" w:rsidRPr="000028B2">
        <w:rPr>
          <w:rFonts w:ascii="Times New Roman" w:eastAsia="SimSun" w:hAnsi="Times New Roman" w:cs="Times New Roman"/>
          <w:kern w:val="24"/>
          <w:lang w:eastAsia="ja-JP"/>
        </w:rPr>
        <w:t>(WHO</w:t>
      </w:r>
      <w:r w:rsidR="000028B2" w:rsidRPr="000028B2">
        <w:rPr>
          <w:rFonts w:ascii="Times New Roman" w:eastAsia="SimSun" w:hAnsi="Times New Roman" w:cs="Times New Roman"/>
          <w:kern w:val="24"/>
          <w:lang w:eastAsia="ja-JP"/>
        </w:rPr>
        <w:t>, 2021</w:t>
      </w:r>
      <w:r w:rsidR="00360188" w:rsidRPr="000028B2">
        <w:rPr>
          <w:rFonts w:ascii="Times New Roman" w:eastAsia="SimSun" w:hAnsi="Times New Roman" w:cs="Times New Roman"/>
          <w:kern w:val="24"/>
          <w:lang w:eastAsia="ja-JP"/>
        </w:rPr>
        <w:t>)</w:t>
      </w:r>
      <w:r w:rsidR="00C74496">
        <w:rPr>
          <w:rFonts w:ascii="Times New Roman" w:eastAsia="SimSun" w:hAnsi="Times New Roman" w:cs="Times New Roman"/>
          <w:kern w:val="24"/>
          <w:lang w:eastAsia="ja-JP"/>
        </w:rPr>
        <w:t xml:space="preserve">. </w:t>
      </w:r>
      <w:r w:rsidR="00360188" w:rsidRPr="000028B2">
        <w:rPr>
          <w:rFonts w:ascii="Times New Roman" w:eastAsia="SimSun" w:hAnsi="Times New Roman" w:cs="Times New Roman"/>
          <w:kern w:val="24"/>
          <w:lang w:eastAsia="ja-JP"/>
        </w:rPr>
        <w:t xml:space="preserve"> </w:t>
      </w:r>
      <w:r w:rsidR="00E938A0">
        <w:rPr>
          <w:rFonts w:ascii="Times New Roman" w:eastAsia="SimSun" w:hAnsi="Times New Roman" w:cs="Times New Roman"/>
          <w:kern w:val="24"/>
          <w:lang w:eastAsia="ja-JP"/>
        </w:rPr>
        <w:t>Health outcomes are largely (30-55%) determined by the patient’s SDOH which is often reflective of their ability to adhere to a designated plan of care. (Runyan, 2018)</w:t>
      </w:r>
      <w:r w:rsidR="00C74496">
        <w:rPr>
          <w:rFonts w:ascii="Times New Roman" w:eastAsia="SimSun" w:hAnsi="Times New Roman" w:cs="Times New Roman"/>
          <w:kern w:val="24"/>
          <w:lang w:eastAsia="ja-JP"/>
        </w:rPr>
        <w:t>.</w:t>
      </w:r>
      <w:r w:rsidR="00C74496">
        <w:rPr>
          <w:rFonts w:ascii="Times New Roman" w:eastAsia="SimSun" w:hAnsi="Times New Roman" w:cs="Times New Roman"/>
          <w:color w:val="000000" w:themeColor="text1"/>
          <w:kern w:val="24"/>
          <w:lang w:eastAsia="ja-JP"/>
        </w:rPr>
        <w:t xml:space="preserve"> </w:t>
      </w:r>
      <w:r w:rsidR="00E938A0">
        <w:rPr>
          <w:rFonts w:ascii="Times New Roman" w:eastAsia="SimSun" w:hAnsi="Times New Roman" w:cs="Times New Roman"/>
          <w:color w:val="000000" w:themeColor="text1"/>
          <w:kern w:val="24"/>
          <w:lang w:eastAsia="ja-JP"/>
        </w:rPr>
        <w:t xml:space="preserve">To facilitate adequate and individualized care coordination, it is imperative to address this component of the patient’s life. </w:t>
      </w:r>
      <w:r w:rsidR="00BD0735" w:rsidRPr="000D3B70">
        <w:rPr>
          <w:rFonts w:ascii="Times New Roman" w:eastAsia="SimSun" w:hAnsi="Times New Roman" w:cs="Times New Roman"/>
          <w:color w:val="000000" w:themeColor="text1"/>
          <w:kern w:val="24"/>
          <w:lang w:eastAsia="ja-JP"/>
        </w:rPr>
        <w:t xml:space="preserve">The tool that will be used to assess the </w:t>
      </w:r>
      <w:r>
        <w:rPr>
          <w:rFonts w:ascii="Times New Roman" w:eastAsia="SimSun" w:hAnsi="Times New Roman" w:cs="Times New Roman"/>
          <w:color w:val="000000" w:themeColor="text1"/>
          <w:kern w:val="24"/>
          <w:lang w:eastAsia="ja-JP"/>
        </w:rPr>
        <w:t>SDOH</w:t>
      </w:r>
      <w:r w:rsidR="00BD0735" w:rsidRPr="000D3B70">
        <w:rPr>
          <w:rFonts w:ascii="Times New Roman" w:eastAsia="SimSun" w:hAnsi="Times New Roman" w:cs="Times New Roman"/>
          <w:color w:val="000000" w:themeColor="text1"/>
          <w:kern w:val="24"/>
          <w:lang w:eastAsia="ja-JP"/>
        </w:rPr>
        <w:t xml:space="preserve"> of each patient, will be the “Social Needs Screening Tool”</w:t>
      </w:r>
      <w:r w:rsidR="007521F7">
        <w:rPr>
          <w:rFonts w:ascii="Times New Roman" w:eastAsia="SimSun" w:hAnsi="Times New Roman" w:cs="Times New Roman"/>
          <w:color w:val="000000" w:themeColor="text1"/>
          <w:kern w:val="24"/>
          <w:lang w:eastAsia="ja-JP"/>
        </w:rPr>
        <w:t xml:space="preserve"> which was</w:t>
      </w:r>
      <w:r w:rsidR="00BD0735" w:rsidRPr="000D3B70">
        <w:rPr>
          <w:rFonts w:ascii="Times New Roman" w:eastAsia="SimSun" w:hAnsi="Times New Roman" w:cs="Times New Roman"/>
          <w:color w:val="000000" w:themeColor="text1"/>
          <w:kern w:val="24"/>
          <w:lang w:eastAsia="ja-JP"/>
        </w:rPr>
        <w:t xml:space="preserve"> established by the American Academy of Family Physicians</w:t>
      </w:r>
      <w:r w:rsidR="00227A3D">
        <w:rPr>
          <w:rFonts w:ascii="Times New Roman" w:eastAsia="SimSun" w:hAnsi="Times New Roman" w:cs="Times New Roman"/>
          <w:color w:val="000000" w:themeColor="text1"/>
          <w:kern w:val="24"/>
          <w:lang w:eastAsia="ja-JP"/>
        </w:rPr>
        <w:t xml:space="preserve"> </w:t>
      </w:r>
      <w:r w:rsidR="00227A3D" w:rsidRPr="00EE3C8A">
        <w:rPr>
          <w:rFonts w:ascii="Times New Roman" w:eastAsia="SimSun" w:hAnsi="Times New Roman" w:cs="Times New Roman"/>
          <w:color w:val="000000" w:themeColor="text1"/>
          <w:kern w:val="24"/>
          <w:lang w:eastAsia="ja-JP"/>
        </w:rPr>
        <w:t>(</w:t>
      </w:r>
      <w:r w:rsidR="001C72DD">
        <w:rPr>
          <w:rFonts w:ascii="Times New Roman" w:eastAsia="SimSun" w:hAnsi="Times New Roman" w:cs="Times New Roman"/>
          <w:color w:val="000000" w:themeColor="text1"/>
          <w:kern w:val="24"/>
          <w:lang w:eastAsia="ja-JP"/>
        </w:rPr>
        <w:t>Appendix D</w:t>
      </w:r>
      <w:r w:rsidR="00227A3D" w:rsidRPr="00EE3C8A">
        <w:rPr>
          <w:rFonts w:ascii="Times New Roman" w:eastAsia="SimSun" w:hAnsi="Times New Roman" w:cs="Times New Roman"/>
          <w:color w:val="000000" w:themeColor="text1"/>
          <w:kern w:val="24"/>
          <w:lang w:eastAsia="ja-JP"/>
        </w:rPr>
        <w:t>)</w:t>
      </w:r>
      <w:r w:rsidR="00BD0735" w:rsidRPr="00EE3C8A">
        <w:rPr>
          <w:rFonts w:ascii="Times New Roman" w:eastAsia="SimSun" w:hAnsi="Times New Roman" w:cs="Times New Roman"/>
          <w:color w:val="000000" w:themeColor="text1"/>
          <w:kern w:val="24"/>
          <w:lang w:eastAsia="ja-JP"/>
        </w:rPr>
        <w:t xml:space="preserve">. </w:t>
      </w:r>
      <w:r w:rsidR="00BD0735" w:rsidRPr="000D3B70">
        <w:rPr>
          <w:rFonts w:ascii="Times New Roman" w:eastAsia="SimSun" w:hAnsi="Times New Roman" w:cs="Times New Roman"/>
          <w:color w:val="000000" w:themeColor="text1"/>
          <w:kern w:val="24"/>
          <w:lang w:eastAsia="ja-JP"/>
        </w:rPr>
        <w:t xml:space="preserve">The purpose of this portion of the survey is to determine whether there are barriers present </w:t>
      </w:r>
      <w:r w:rsidR="007521F7">
        <w:rPr>
          <w:rFonts w:ascii="Times New Roman" w:eastAsia="SimSun" w:hAnsi="Times New Roman" w:cs="Times New Roman"/>
          <w:color w:val="000000" w:themeColor="text1"/>
          <w:kern w:val="24"/>
          <w:lang w:eastAsia="ja-JP"/>
        </w:rPr>
        <w:t xml:space="preserve">that </w:t>
      </w:r>
      <w:r w:rsidR="00BD0735" w:rsidRPr="000D3B70">
        <w:rPr>
          <w:rFonts w:ascii="Times New Roman" w:eastAsia="SimSun" w:hAnsi="Times New Roman" w:cs="Times New Roman"/>
          <w:color w:val="000000" w:themeColor="text1"/>
          <w:kern w:val="24"/>
          <w:lang w:eastAsia="ja-JP"/>
        </w:rPr>
        <w:t xml:space="preserve">prevent efficient access to care and resources needed to maintain one’s health. This screening tool assesses items such as housing, food, transportation, employment, and financial needs. </w:t>
      </w:r>
      <w:r w:rsidR="00227A3D" w:rsidRPr="00227A3D">
        <w:rPr>
          <w:rFonts w:ascii="Times New Roman" w:eastAsia="SimSun" w:hAnsi="Times New Roman" w:cs="Times New Roman"/>
          <w:kern w:val="24"/>
          <w:lang w:eastAsia="ja-JP"/>
        </w:rPr>
        <w:t xml:space="preserve">The </w:t>
      </w:r>
      <w:r w:rsidR="00E938A0">
        <w:rPr>
          <w:rFonts w:ascii="Times New Roman" w:eastAsia="SimSun" w:hAnsi="Times New Roman" w:cs="Times New Roman"/>
          <w:kern w:val="24"/>
          <w:lang w:eastAsia="ja-JP"/>
        </w:rPr>
        <w:t>SDOH</w:t>
      </w:r>
      <w:r w:rsidR="00227A3D" w:rsidRPr="00227A3D">
        <w:rPr>
          <w:rFonts w:ascii="Times New Roman" w:eastAsia="SimSun" w:hAnsi="Times New Roman" w:cs="Times New Roman"/>
          <w:kern w:val="24"/>
          <w:lang w:eastAsia="ja-JP"/>
        </w:rPr>
        <w:t xml:space="preserve"> portion of the survey will be based on</w:t>
      </w:r>
      <w:r w:rsidR="00E938A0">
        <w:rPr>
          <w:rFonts w:ascii="Times New Roman" w:eastAsia="SimSun" w:hAnsi="Times New Roman" w:cs="Times New Roman"/>
          <w:kern w:val="24"/>
          <w:lang w:eastAsia="ja-JP"/>
        </w:rPr>
        <w:t xml:space="preserve"> the</w:t>
      </w:r>
      <w:r w:rsidR="00227A3D" w:rsidRPr="00227A3D">
        <w:rPr>
          <w:rFonts w:ascii="Times New Roman" w:eastAsia="SimSun" w:hAnsi="Times New Roman" w:cs="Times New Roman"/>
          <w:kern w:val="24"/>
          <w:lang w:eastAsia="ja-JP"/>
        </w:rPr>
        <w:t xml:space="preserve"> frequency version of </w:t>
      </w:r>
      <w:r w:rsidR="00227A3D">
        <w:rPr>
          <w:rFonts w:ascii="Times New Roman" w:eastAsia="SimSun" w:hAnsi="Times New Roman" w:cs="Times New Roman"/>
          <w:kern w:val="24"/>
          <w:lang w:eastAsia="ja-JP"/>
        </w:rPr>
        <w:t>t</w:t>
      </w:r>
      <w:r w:rsidR="00227A3D" w:rsidRPr="00227A3D">
        <w:rPr>
          <w:rFonts w:ascii="Times New Roman" w:eastAsia="SimSun" w:hAnsi="Times New Roman" w:cs="Times New Roman"/>
          <w:kern w:val="24"/>
          <w:lang w:eastAsia="ja-JP"/>
        </w:rPr>
        <w:t>he Likert Scale (e.g sometimes, always, never, etc)</w:t>
      </w:r>
      <w:r w:rsidR="00227A3D">
        <w:rPr>
          <w:rFonts w:ascii="Times New Roman" w:eastAsia="SimSun" w:hAnsi="Times New Roman" w:cs="Times New Roman"/>
          <w:kern w:val="24"/>
          <w:lang w:eastAsia="ja-JP"/>
        </w:rPr>
        <w:t xml:space="preserve">. </w:t>
      </w:r>
    </w:p>
    <w:p w14:paraId="659B6F99" w14:textId="51B0A9C0" w:rsidR="000D3B70" w:rsidRDefault="00B3310B" w:rsidP="006F378C">
      <w:pPr>
        <w:spacing w:line="480" w:lineRule="auto"/>
        <w:ind w:firstLine="720"/>
        <w:rPr>
          <w:rFonts w:ascii="Times New Roman" w:eastAsia="SimSun" w:hAnsi="Times New Roman" w:cs="Times New Roman"/>
          <w:color w:val="000000" w:themeColor="text1"/>
          <w:kern w:val="24"/>
          <w:lang w:eastAsia="ja-JP"/>
        </w:rPr>
      </w:pPr>
      <w:r>
        <w:rPr>
          <w:rFonts w:ascii="Times New Roman" w:eastAsia="SimSun" w:hAnsi="Times New Roman" w:cs="Times New Roman"/>
          <w:color w:val="000000" w:themeColor="text1"/>
          <w:kern w:val="24"/>
          <w:lang w:eastAsia="ja-JP"/>
        </w:rPr>
        <w:t xml:space="preserve">The PHQ-9 questionnaire </w:t>
      </w:r>
      <w:r w:rsidR="008558B4">
        <w:rPr>
          <w:rFonts w:ascii="Times New Roman" w:eastAsia="SimSun" w:hAnsi="Times New Roman" w:cs="Times New Roman"/>
          <w:color w:val="000000" w:themeColor="text1"/>
          <w:kern w:val="24"/>
          <w:lang w:eastAsia="ja-JP"/>
        </w:rPr>
        <w:t xml:space="preserve">is a nine-item self-report questionnaire designed to screen for depression in patients in multiple medical settings.  It has been </w:t>
      </w:r>
      <w:r>
        <w:rPr>
          <w:rFonts w:ascii="Times New Roman" w:eastAsia="SimSun" w:hAnsi="Times New Roman" w:cs="Times New Roman"/>
          <w:color w:val="000000" w:themeColor="text1"/>
          <w:kern w:val="24"/>
          <w:lang w:eastAsia="ja-JP"/>
        </w:rPr>
        <w:t>utilized to assess the patient’s mental health and wellness. As previously stated, this is imperative for the sickle cell patient population as psychosocial stressors may precipitate an acute pain crisis</w:t>
      </w:r>
      <w:r w:rsidR="00E37017">
        <w:rPr>
          <w:rFonts w:ascii="Times New Roman" w:eastAsia="SimSun" w:hAnsi="Times New Roman" w:cs="Times New Roman"/>
          <w:color w:val="000000" w:themeColor="text1"/>
          <w:kern w:val="24"/>
          <w:lang w:eastAsia="ja-JP"/>
        </w:rPr>
        <w:t xml:space="preserve">, making this assessment as high of a priority as the </w:t>
      </w:r>
      <w:r w:rsidR="008558B4">
        <w:rPr>
          <w:rFonts w:ascii="Times New Roman" w:eastAsia="SimSun" w:hAnsi="Times New Roman" w:cs="Times New Roman"/>
          <w:color w:val="000000" w:themeColor="text1"/>
          <w:kern w:val="24"/>
          <w:lang w:eastAsia="ja-JP"/>
        </w:rPr>
        <w:t xml:space="preserve">physical </w:t>
      </w:r>
      <w:r w:rsidR="00E37017">
        <w:rPr>
          <w:rFonts w:ascii="Times New Roman" w:eastAsia="SimSun" w:hAnsi="Times New Roman" w:cs="Times New Roman"/>
          <w:color w:val="000000" w:themeColor="text1"/>
          <w:kern w:val="24"/>
          <w:lang w:eastAsia="ja-JP"/>
        </w:rPr>
        <w:t xml:space="preserve">medical need assessment. </w:t>
      </w:r>
      <w:r w:rsidR="00BD0735" w:rsidRPr="000D3B70">
        <w:rPr>
          <w:rFonts w:ascii="Times New Roman" w:eastAsia="SimSun" w:hAnsi="Times New Roman" w:cs="Times New Roman"/>
          <w:color w:val="000000" w:themeColor="text1"/>
          <w:kern w:val="24"/>
          <w:lang w:eastAsia="ja-JP"/>
        </w:rPr>
        <w:t>The assessment of the patient’s current health status will include a questionnaire that reviews pertinent health information with the patient such as, medication reconciliation, recent visits to the ER, hospitalizations and visits to other providers, recent diagnostic workups: labs, imaging or other tests.</w:t>
      </w:r>
      <w:r w:rsidR="00BD0735" w:rsidRPr="00E37017">
        <w:rPr>
          <w:rFonts w:ascii="Times New Roman" w:eastAsia="SimSun" w:hAnsi="Times New Roman" w:cs="Times New Roman"/>
          <w:color w:val="FF0000"/>
          <w:kern w:val="24"/>
          <w:lang w:eastAsia="ja-JP"/>
        </w:rPr>
        <w:t xml:space="preserve"> </w:t>
      </w:r>
      <w:r w:rsidR="00BD0735" w:rsidRPr="000D3B70">
        <w:rPr>
          <w:rFonts w:ascii="Times New Roman" w:eastAsia="SimSun" w:hAnsi="Times New Roman" w:cs="Times New Roman"/>
          <w:color w:val="000000" w:themeColor="text1"/>
          <w:kern w:val="24"/>
          <w:lang w:eastAsia="ja-JP"/>
        </w:rPr>
        <w:t>These assessments will be done in conjunction with the review of the patient’s medical record</w:t>
      </w:r>
      <w:r w:rsidR="000D3B70">
        <w:rPr>
          <w:rFonts w:ascii="Times New Roman" w:eastAsia="SimSun" w:hAnsi="Times New Roman" w:cs="Times New Roman"/>
          <w:color w:val="000000" w:themeColor="text1"/>
          <w:kern w:val="24"/>
          <w:lang w:eastAsia="ja-JP"/>
        </w:rPr>
        <w:t xml:space="preserve"> to facilitate a complete assessment</w:t>
      </w:r>
      <w:r w:rsidR="00227A3D">
        <w:rPr>
          <w:rFonts w:ascii="Times New Roman" w:eastAsia="SimSun" w:hAnsi="Times New Roman" w:cs="Times New Roman"/>
          <w:color w:val="000000" w:themeColor="text1"/>
          <w:kern w:val="24"/>
          <w:lang w:eastAsia="ja-JP"/>
        </w:rPr>
        <w:t xml:space="preserve"> of the patient’s needs.</w:t>
      </w:r>
    </w:p>
    <w:p w14:paraId="774629C2" w14:textId="216EC60E" w:rsidR="00B3310B" w:rsidRDefault="00B3310B" w:rsidP="006F378C">
      <w:pPr>
        <w:spacing w:line="480" w:lineRule="auto"/>
        <w:ind w:firstLine="720"/>
        <w:rPr>
          <w:rFonts w:ascii="Times New Roman" w:eastAsia="SimSun" w:hAnsi="Times New Roman" w:cs="Times New Roman"/>
          <w:color w:val="000000" w:themeColor="text1"/>
          <w:kern w:val="24"/>
          <w:lang w:eastAsia="ja-JP"/>
        </w:rPr>
      </w:pPr>
      <w:r>
        <w:rPr>
          <w:rFonts w:ascii="Times New Roman" w:eastAsia="SimSun" w:hAnsi="Times New Roman" w:cs="Times New Roman"/>
          <w:color w:val="000000" w:themeColor="text1"/>
          <w:kern w:val="24"/>
          <w:lang w:eastAsia="ja-JP"/>
        </w:rPr>
        <w:t xml:space="preserve">To promote compliance with the utilization of the innovation, the providers offices can utilize their current telehealth and medical record modalities. </w:t>
      </w:r>
      <w:r w:rsidR="00227A3D">
        <w:rPr>
          <w:rFonts w:ascii="Times New Roman" w:eastAsia="SimSun" w:hAnsi="Times New Roman" w:cs="Times New Roman"/>
          <w:color w:val="000000" w:themeColor="text1"/>
          <w:kern w:val="24"/>
          <w:lang w:eastAsia="ja-JP"/>
        </w:rPr>
        <w:t xml:space="preserve">The scripts and tools needed for the innovation are simple to use and readily available. These tools can be integrated into electronic platforms or printed out in paper format. </w:t>
      </w:r>
    </w:p>
    <w:p w14:paraId="6261DAC2" w14:textId="2D169796" w:rsidR="006F378C" w:rsidRPr="00EE3C8A" w:rsidRDefault="00E0002D" w:rsidP="00EE3C8A">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t>Innovation Usage</w:t>
      </w:r>
    </w:p>
    <w:p w14:paraId="21BC19F4" w14:textId="4DA92BCA" w:rsidR="00391EAD" w:rsidRPr="00E5451D" w:rsidRDefault="006F378C" w:rsidP="002056EC">
      <w:pPr>
        <w:spacing w:line="480" w:lineRule="auto"/>
        <w:ind w:firstLine="720"/>
        <w:rPr>
          <w:rFonts w:ascii="Times New Roman" w:hAnsi="Times New Roman" w:cs="Times New Roman"/>
          <w:b/>
          <w:bCs/>
          <w:i/>
          <w:iCs/>
          <w:color w:val="000000" w:themeColor="text1"/>
        </w:rPr>
      </w:pPr>
      <w:r w:rsidRPr="000D3B70">
        <w:rPr>
          <w:rFonts w:ascii="Times New Roman" w:hAnsi="Times New Roman" w:cs="Times New Roman"/>
          <w:color w:val="000000" w:themeColor="text1"/>
        </w:rPr>
        <w:t xml:space="preserve">The care coordination model will be utilized for patients who are new to the practice, and at designated intervals (i.e. every three months, semi-annually or annually) as determined by the providers to assess the holistic needs of the patient population. </w:t>
      </w:r>
      <w:r w:rsidR="00227A3D">
        <w:rPr>
          <w:rFonts w:ascii="Times New Roman" w:hAnsi="Times New Roman" w:cs="Times New Roman"/>
          <w:color w:val="000000" w:themeColor="text1"/>
        </w:rPr>
        <w:t>As previously mentioned, t</w:t>
      </w:r>
      <w:r w:rsidRPr="000D3B70">
        <w:rPr>
          <w:rFonts w:ascii="Times New Roman" w:hAnsi="Times New Roman" w:cs="Times New Roman"/>
          <w:color w:val="000000" w:themeColor="text1"/>
        </w:rPr>
        <w:t>he model will be used during designated care coordination appointment</w:t>
      </w:r>
      <w:r w:rsidR="00227A3D">
        <w:rPr>
          <w:rFonts w:ascii="Times New Roman" w:hAnsi="Times New Roman" w:cs="Times New Roman"/>
          <w:color w:val="000000" w:themeColor="text1"/>
        </w:rPr>
        <w:t xml:space="preserve"> which</w:t>
      </w:r>
      <w:r w:rsidRPr="000D3B70">
        <w:rPr>
          <w:rFonts w:ascii="Times New Roman" w:hAnsi="Times New Roman" w:cs="Times New Roman"/>
          <w:color w:val="000000" w:themeColor="text1"/>
        </w:rPr>
        <w:t xml:space="preserve"> will be separate from the medical appointments conducted by the clinical provider. </w:t>
      </w:r>
      <w:r w:rsidR="00227A3D">
        <w:rPr>
          <w:rFonts w:ascii="Times New Roman" w:hAnsi="Times New Roman" w:cs="Times New Roman"/>
          <w:color w:val="000000" w:themeColor="text1"/>
        </w:rPr>
        <w:t xml:space="preserve">Keeping these appointments separate will allow more time to address the specific non-medical needs of the patient population. </w:t>
      </w:r>
      <w:r w:rsidRPr="000D3B70">
        <w:rPr>
          <w:rFonts w:ascii="Times New Roman" w:hAnsi="Times New Roman" w:cs="Times New Roman"/>
          <w:color w:val="000000" w:themeColor="text1"/>
        </w:rPr>
        <w:t xml:space="preserve">One of the most important characteristics of the care coordination visit will include its ability to be scheduled at a time and in a way most convenient for the patient. </w:t>
      </w:r>
      <w:r w:rsidR="00227A3D">
        <w:rPr>
          <w:rFonts w:ascii="Times New Roman" w:hAnsi="Times New Roman" w:cs="Times New Roman"/>
          <w:color w:val="000000" w:themeColor="text1"/>
        </w:rPr>
        <w:t xml:space="preserve">Providing this </w:t>
      </w:r>
      <w:r w:rsidRPr="000D3B70">
        <w:rPr>
          <w:rFonts w:ascii="Times New Roman" w:hAnsi="Times New Roman" w:cs="Times New Roman"/>
          <w:color w:val="000000" w:themeColor="text1"/>
        </w:rPr>
        <w:t xml:space="preserve">flexibility </w:t>
      </w:r>
      <w:r w:rsidR="00227A3D">
        <w:rPr>
          <w:rFonts w:ascii="Times New Roman" w:hAnsi="Times New Roman" w:cs="Times New Roman"/>
          <w:color w:val="000000" w:themeColor="text1"/>
        </w:rPr>
        <w:t>will allow the patient to choose</w:t>
      </w:r>
      <w:r w:rsidRPr="000D3B70">
        <w:rPr>
          <w:rFonts w:ascii="Times New Roman" w:hAnsi="Times New Roman" w:cs="Times New Roman"/>
          <w:color w:val="000000" w:themeColor="text1"/>
        </w:rPr>
        <w:t xml:space="preserve"> </w:t>
      </w:r>
      <w:r w:rsidR="00227A3D">
        <w:rPr>
          <w:rFonts w:ascii="Times New Roman" w:hAnsi="Times New Roman" w:cs="Times New Roman"/>
          <w:color w:val="000000" w:themeColor="text1"/>
        </w:rPr>
        <w:t>t</w:t>
      </w:r>
      <w:r w:rsidRPr="000D3B70">
        <w:rPr>
          <w:rFonts w:ascii="Times New Roman" w:hAnsi="Times New Roman" w:cs="Times New Roman"/>
          <w:color w:val="000000" w:themeColor="text1"/>
        </w:rPr>
        <w:t>elehealth or in-person</w:t>
      </w:r>
      <w:r w:rsidR="00227A3D">
        <w:rPr>
          <w:rFonts w:ascii="Times New Roman" w:hAnsi="Times New Roman" w:cs="Times New Roman"/>
          <w:color w:val="000000" w:themeColor="text1"/>
        </w:rPr>
        <w:t xml:space="preserve"> delivery and</w:t>
      </w:r>
      <w:r w:rsidRPr="000D3B70">
        <w:rPr>
          <w:rFonts w:ascii="Times New Roman" w:hAnsi="Times New Roman" w:cs="Times New Roman"/>
          <w:color w:val="000000" w:themeColor="text1"/>
        </w:rPr>
        <w:t xml:space="preserve"> will hopefully facilitate consistent compliance with care coordination services.</w:t>
      </w:r>
    </w:p>
    <w:p w14:paraId="135964FC" w14:textId="59B5A9C5" w:rsidR="00227A3D" w:rsidRPr="00EE3C8A" w:rsidRDefault="00227A3D" w:rsidP="00EE3C8A">
      <w:pPr>
        <w:spacing w:line="480" w:lineRule="auto"/>
        <w:rPr>
          <w:rFonts w:ascii="Times New Roman" w:hAnsi="Times New Roman" w:cs="Times New Roman"/>
          <w:b/>
          <w:bCs/>
          <w:color w:val="000000" w:themeColor="text1"/>
        </w:rPr>
      </w:pPr>
      <w:r w:rsidRPr="00EE3C8A">
        <w:rPr>
          <w:rFonts w:ascii="Times New Roman" w:hAnsi="Times New Roman" w:cs="Times New Roman"/>
          <w:b/>
          <w:bCs/>
          <w:color w:val="000000" w:themeColor="text1"/>
        </w:rPr>
        <w:t>Evaluation of Effectiveness of the Innovation</w:t>
      </w:r>
    </w:p>
    <w:p w14:paraId="4CA7770F" w14:textId="6E01C9E8" w:rsidR="000D3B70" w:rsidRPr="000D3B70" w:rsidRDefault="007668ED" w:rsidP="000D3B70">
      <w:pPr>
        <w:tabs>
          <w:tab w:val="num" w:pos="720"/>
        </w:tabs>
        <w:spacing w:line="480" w:lineRule="auto"/>
        <w:rPr>
          <w:rFonts w:ascii="Times New Roman" w:eastAsia="SimSun" w:hAnsi="Times New Roman" w:cs="Times New Roman"/>
          <w:color w:val="000000" w:themeColor="text1"/>
          <w:kern w:val="24"/>
          <w:lang w:eastAsia="ja-JP"/>
        </w:rPr>
      </w:pPr>
      <w:r>
        <w:rPr>
          <w:rFonts w:ascii="Times New Roman" w:eastAsia="SimSun" w:hAnsi="Times New Roman" w:cs="Times New Roman"/>
          <w:color w:val="000000" w:themeColor="text1"/>
          <w:kern w:val="24"/>
          <w:lang w:eastAsia="ja-JP"/>
        </w:rPr>
        <w:tab/>
      </w:r>
      <w:r w:rsidR="000D3B70" w:rsidRPr="000D3B70">
        <w:rPr>
          <w:rFonts w:ascii="Times New Roman" w:eastAsia="SimSun" w:hAnsi="Times New Roman" w:cs="Times New Roman"/>
          <w:color w:val="000000" w:themeColor="text1"/>
          <w:kern w:val="24"/>
          <w:lang w:eastAsia="ja-JP"/>
        </w:rPr>
        <w:t xml:space="preserve">When the care coordination visit is complete, the designated staff should be able to answer the following questions to assess the effectiveness of their visit: </w:t>
      </w:r>
    </w:p>
    <w:p w14:paraId="4F8F59FB" w14:textId="45799B94" w:rsidR="000D3B70" w:rsidRPr="000D3B70" w:rsidRDefault="000D3B70" w:rsidP="000D3B70">
      <w:pPr>
        <w:pStyle w:val="ListParagraph"/>
        <w:numPr>
          <w:ilvl w:val="0"/>
          <w:numId w:val="3"/>
        </w:numPr>
        <w:tabs>
          <w:tab w:val="num" w:pos="720"/>
        </w:tabs>
        <w:spacing w:line="480" w:lineRule="auto"/>
        <w:rPr>
          <w:rFonts w:ascii="Times New Roman" w:eastAsia="SimSun" w:hAnsi="Times New Roman" w:cs="Times New Roman"/>
          <w:kern w:val="24"/>
          <w:lang w:eastAsia="ja-JP"/>
        </w:rPr>
      </w:pPr>
      <w:r w:rsidRPr="000D3B70">
        <w:rPr>
          <w:rFonts w:ascii="Times New Roman" w:eastAsia="SimSun" w:hAnsi="Times New Roman" w:cs="Times New Roman"/>
          <w:kern w:val="24"/>
          <w:lang w:eastAsia="ja-JP"/>
        </w:rPr>
        <w:t>Has the appropriate interventions been implemented for this patient based on their diagnoses?</w:t>
      </w:r>
      <w:r w:rsidR="00C74496">
        <w:rPr>
          <w:rFonts w:ascii="Times New Roman" w:eastAsia="SimSun" w:hAnsi="Times New Roman" w:cs="Times New Roman"/>
          <w:kern w:val="24"/>
          <w:lang w:eastAsia="ja-JP"/>
        </w:rPr>
        <w:t xml:space="preserve"> This includes a</w:t>
      </w:r>
      <w:r w:rsidRPr="000D3B70">
        <w:rPr>
          <w:rFonts w:ascii="Times New Roman" w:eastAsia="SimSun" w:hAnsi="Times New Roman" w:cs="Times New Roman"/>
          <w:kern w:val="24"/>
          <w:lang w:eastAsia="ja-JP"/>
        </w:rPr>
        <w:t xml:space="preserve">nnual or semi-annual </w:t>
      </w:r>
      <w:r w:rsidR="00C74496">
        <w:rPr>
          <w:rFonts w:ascii="Times New Roman" w:eastAsia="SimSun" w:hAnsi="Times New Roman" w:cs="Times New Roman"/>
          <w:kern w:val="24"/>
          <w:lang w:eastAsia="ja-JP"/>
        </w:rPr>
        <w:t>s</w:t>
      </w:r>
      <w:r w:rsidRPr="000D3B70">
        <w:rPr>
          <w:rFonts w:ascii="Times New Roman" w:eastAsia="SimSun" w:hAnsi="Times New Roman" w:cs="Times New Roman"/>
          <w:kern w:val="24"/>
          <w:lang w:eastAsia="ja-JP"/>
        </w:rPr>
        <w:t>creening, testing, and procedures</w:t>
      </w:r>
      <w:r w:rsidR="00C74496">
        <w:rPr>
          <w:rFonts w:ascii="Times New Roman" w:eastAsia="SimSun" w:hAnsi="Times New Roman" w:cs="Times New Roman"/>
          <w:kern w:val="24"/>
          <w:lang w:eastAsia="ja-JP"/>
        </w:rPr>
        <w:t xml:space="preserve"> </w:t>
      </w:r>
      <w:r w:rsidRPr="000D3B70">
        <w:rPr>
          <w:rFonts w:ascii="Times New Roman" w:eastAsia="SimSun" w:hAnsi="Times New Roman" w:cs="Times New Roman"/>
          <w:kern w:val="24"/>
          <w:lang w:eastAsia="ja-JP"/>
        </w:rPr>
        <w:t>without duplication.</w:t>
      </w:r>
    </w:p>
    <w:p w14:paraId="497BE2BA" w14:textId="77777777" w:rsidR="000D3B70" w:rsidRPr="000D3B70" w:rsidRDefault="000D3B70" w:rsidP="000D3B70">
      <w:pPr>
        <w:numPr>
          <w:ilvl w:val="0"/>
          <w:numId w:val="2"/>
        </w:numPr>
        <w:spacing w:line="480" w:lineRule="auto"/>
        <w:rPr>
          <w:rFonts w:ascii="Times New Roman" w:eastAsia="SimSun" w:hAnsi="Times New Roman" w:cs="Times New Roman"/>
          <w:kern w:val="24"/>
          <w:lang w:eastAsia="ja-JP"/>
        </w:rPr>
      </w:pPr>
      <w:r w:rsidRPr="000D3B70">
        <w:rPr>
          <w:rFonts w:ascii="Times New Roman" w:eastAsia="SimSun" w:hAnsi="Times New Roman" w:cs="Times New Roman"/>
          <w:kern w:val="24"/>
          <w:lang w:eastAsia="ja-JP"/>
        </w:rPr>
        <w:t>Has the appropriate medication been prescribed for the patient based on their diagnoses?  Is the patient experiencing any barriers to receiving their medication? (funding for copayment etc.)</w:t>
      </w:r>
    </w:p>
    <w:p w14:paraId="30B5CCAB" w14:textId="77777777" w:rsidR="000D3B70" w:rsidRPr="000D3B70" w:rsidRDefault="000D3B70" w:rsidP="000D3B70">
      <w:pPr>
        <w:numPr>
          <w:ilvl w:val="0"/>
          <w:numId w:val="2"/>
        </w:numPr>
        <w:spacing w:line="480" w:lineRule="auto"/>
        <w:rPr>
          <w:rFonts w:ascii="Times New Roman" w:eastAsia="SimSun" w:hAnsi="Times New Roman" w:cs="Times New Roman"/>
          <w:kern w:val="24"/>
          <w:lang w:eastAsia="ja-JP"/>
        </w:rPr>
      </w:pPr>
      <w:r w:rsidRPr="000D3B70">
        <w:rPr>
          <w:rFonts w:ascii="Times New Roman" w:eastAsia="SimSun" w:hAnsi="Times New Roman" w:cs="Times New Roman"/>
          <w:kern w:val="24"/>
          <w:lang w:eastAsia="ja-JP"/>
        </w:rPr>
        <w:t>Does the patient have the appropriate referrals to necessary providers to facilitate holistic care? Does the facility have a comprehensive directory of outside providers to refer the patients to?</w:t>
      </w:r>
    </w:p>
    <w:p w14:paraId="49798075" w14:textId="77777777" w:rsidR="000D3B70" w:rsidRPr="000D3B70" w:rsidRDefault="000D3B70" w:rsidP="000D3B70">
      <w:pPr>
        <w:numPr>
          <w:ilvl w:val="0"/>
          <w:numId w:val="2"/>
        </w:numPr>
        <w:spacing w:line="480" w:lineRule="auto"/>
        <w:rPr>
          <w:rFonts w:ascii="Times New Roman" w:eastAsia="SimSun" w:hAnsi="Times New Roman" w:cs="Times New Roman"/>
          <w:kern w:val="24"/>
          <w:lang w:eastAsia="ja-JP"/>
        </w:rPr>
      </w:pPr>
      <w:r w:rsidRPr="000D3B70">
        <w:rPr>
          <w:rFonts w:ascii="Times New Roman" w:eastAsia="SimSun" w:hAnsi="Times New Roman" w:cs="Times New Roman"/>
          <w:kern w:val="24"/>
          <w:lang w:eastAsia="ja-JP"/>
        </w:rPr>
        <w:t>Does the patient have access to transportation to make it to necessary appointments? If not, does the facility offer transportation assistance for the patient?</w:t>
      </w:r>
    </w:p>
    <w:p w14:paraId="5541D528" w14:textId="77777777" w:rsidR="000D3B70" w:rsidRPr="000D3B70" w:rsidRDefault="000D3B70" w:rsidP="000D3B70">
      <w:pPr>
        <w:numPr>
          <w:ilvl w:val="0"/>
          <w:numId w:val="2"/>
        </w:numPr>
        <w:spacing w:line="480" w:lineRule="auto"/>
        <w:rPr>
          <w:rFonts w:ascii="Times New Roman" w:eastAsia="SimSun" w:hAnsi="Times New Roman" w:cs="Times New Roman"/>
          <w:kern w:val="24"/>
          <w:lang w:eastAsia="ja-JP"/>
        </w:rPr>
      </w:pPr>
      <w:r w:rsidRPr="000D3B70">
        <w:rPr>
          <w:rFonts w:ascii="Times New Roman" w:eastAsia="SimSun" w:hAnsi="Times New Roman" w:cs="Times New Roman"/>
          <w:kern w:val="24"/>
          <w:lang w:eastAsia="ja-JP"/>
        </w:rPr>
        <w:t>Has the patient’s social determinants been assessed and addressed? Do they have safe housing and income for food and other necessities? Do they have a support system?</w:t>
      </w:r>
    </w:p>
    <w:p w14:paraId="599B3267" w14:textId="77777777" w:rsidR="000D3B70" w:rsidRPr="000D3B70" w:rsidRDefault="000D3B70" w:rsidP="000D3B70">
      <w:pPr>
        <w:numPr>
          <w:ilvl w:val="0"/>
          <w:numId w:val="2"/>
        </w:numPr>
        <w:spacing w:line="480" w:lineRule="auto"/>
        <w:rPr>
          <w:rFonts w:ascii="Times New Roman" w:eastAsia="SimSun" w:hAnsi="Times New Roman" w:cs="Times New Roman"/>
          <w:kern w:val="24"/>
          <w:lang w:eastAsia="ja-JP"/>
        </w:rPr>
      </w:pPr>
      <w:r w:rsidRPr="000D3B70">
        <w:rPr>
          <w:rFonts w:ascii="Times New Roman" w:eastAsia="SimSun" w:hAnsi="Times New Roman" w:cs="Times New Roman"/>
          <w:kern w:val="24"/>
          <w:lang w:eastAsia="ja-JP"/>
        </w:rPr>
        <w:t>Has the patient’s compliance with these interventions been assessed? If any barriers exist, have they been addressed? Has the care plan been revised to incorporate solutions to these barriers?</w:t>
      </w:r>
    </w:p>
    <w:p w14:paraId="31E96F36" w14:textId="0F7FF6A5" w:rsidR="000D3B70" w:rsidRPr="000D3B70" w:rsidRDefault="000D3B70" w:rsidP="000D3B70">
      <w:pPr>
        <w:numPr>
          <w:ilvl w:val="0"/>
          <w:numId w:val="2"/>
        </w:numPr>
        <w:spacing w:line="480" w:lineRule="auto"/>
        <w:rPr>
          <w:rFonts w:ascii="Times New Roman" w:eastAsia="SimSun" w:hAnsi="Times New Roman" w:cs="Times New Roman"/>
          <w:kern w:val="24"/>
          <w:lang w:eastAsia="ja-JP"/>
        </w:rPr>
      </w:pPr>
      <w:r w:rsidRPr="000D3B70">
        <w:rPr>
          <w:rFonts w:ascii="Times New Roman" w:eastAsia="SimSun" w:hAnsi="Times New Roman" w:cs="Times New Roman"/>
          <w:kern w:val="24"/>
          <w:lang w:eastAsia="ja-JP"/>
        </w:rPr>
        <w:t xml:space="preserve">Has the patient </w:t>
      </w:r>
      <w:r w:rsidR="001927A7">
        <w:rPr>
          <w:rFonts w:ascii="Times New Roman" w:eastAsia="SimSun" w:hAnsi="Times New Roman" w:cs="Times New Roman"/>
          <w:kern w:val="24"/>
          <w:lang w:eastAsia="ja-JP"/>
        </w:rPr>
        <w:t>experienced</w:t>
      </w:r>
      <w:r w:rsidRPr="000D3B70">
        <w:rPr>
          <w:rFonts w:ascii="Times New Roman" w:eastAsia="SimSun" w:hAnsi="Times New Roman" w:cs="Times New Roman"/>
          <w:kern w:val="24"/>
          <w:lang w:eastAsia="ja-JP"/>
        </w:rPr>
        <w:t xml:space="preserve"> any avoidable or unnecessary emergency room visits or hospital admissions that may have been eliminated if the care coordination was adequate? </w:t>
      </w:r>
    </w:p>
    <w:p w14:paraId="34D4362E" w14:textId="58E4AEAA" w:rsidR="00227A3D" w:rsidRPr="006F378C" w:rsidRDefault="000D3B70" w:rsidP="00227A3D">
      <w:pPr>
        <w:spacing w:line="480" w:lineRule="auto"/>
        <w:ind w:firstLine="360"/>
        <w:rPr>
          <w:rFonts w:ascii="Times New Roman" w:eastAsia="SimSun" w:hAnsi="Times New Roman" w:cs="Times New Roman"/>
          <w:kern w:val="24"/>
          <w:lang w:eastAsia="ja-JP"/>
        </w:rPr>
      </w:pPr>
      <w:r>
        <w:rPr>
          <w:rFonts w:ascii="Times New Roman" w:eastAsia="SimSun" w:hAnsi="Times New Roman" w:cs="Times New Roman"/>
          <w:color w:val="000000" w:themeColor="text1"/>
          <w:kern w:val="24"/>
          <w:lang w:eastAsia="ja-JP"/>
        </w:rPr>
        <w:t xml:space="preserve">Answering the above questions will help to identify </w:t>
      </w:r>
      <w:r w:rsidR="006F378C">
        <w:rPr>
          <w:rFonts w:ascii="Times New Roman" w:eastAsia="SimSun" w:hAnsi="Times New Roman" w:cs="Times New Roman"/>
          <w:color w:val="000000" w:themeColor="text1"/>
          <w:kern w:val="24"/>
          <w:lang w:eastAsia="ja-JP"/>
        </w:rPr>
        <w:t xml:space="preserve">whether </w:t>
      </w:r>
      <w:r>
        <w:rPr>
          <w:rFonts w:ascii="Times New Roman" w:eastAsia="SimSun" w:hAnsi="Times New Roman" w:cs="Times New Roman"/>
          <w:color w:val="000000" w:themeColor="text1"/>
          <w:kern w:val="24"/>
          <w:lang w:eastAsia="ja-JP"/>
        </w:rPr>
        <w:t xml:space="preserve">the organization responsible for implementing the innovation are fulfilling the key components of the IHI Care Coordinator </w:t>
      </w:r>
      <w:r w:rsidR="006F378C">
        <w:rPr>
          <w:rFonts w:ascii="Times New Roman" w:eastAsia="SimSun" w:hAnsi="Times New Roman" w:cs="Times New Roman"/>
          <w:color w:val="000000" w:themeColor="text1"/>
          <w:kern w:val="24"/>
          <w:lang w:eastAsia="ja-JP"/>
        </w:rPr>
        <w:t xml:space="preserve"> including the </w:t>
      </w:r>
      <w:r>
        <w:rPr>
          <w:rFonts w:ascii="Times New Roman" w:eastAsia="SimSun" w:hAnsi="Times New Roman" w:cs="Times New Roman"/>
          <w:color w:val="000000" w:themeColor="text1"/>
          <w:kern w:val="24"/>
          <w:lang w:eastAsia="ja-JP"/>
        </w:rPr>
        <w:t xml:space="preserve">role </w:t>
      </w:r>
      <w:r w:rsidR="006F378C">
        <w:rPr>
          <w:rFonts w:ascii="Times New Roman" w:eastAsia="SimSun" w:hAnsi="Times New Roman" w:cs="Times New Roman"/>
          <w:color w:val="000000" w:themeColor="text1"/>
          <w:kern w:val="24"/>
          <w:lang w:eastAsia="ja-JP"/>
        </w:rPr>
        <w:t xml:space="preserve">of </w:t>
      </w:r>
      <w:r>
        <w:rPr>
          <w:rFonts w:ascii="Times New Roman" w:eastAsia="SimSun" w:hAnsi="Times New Roman" w:cs="Times New Roman"/>
          <w:color w:val="000000" w:themeColor="text1"/>
          <w:kern w:val="24"/>
          <w:lang w:eastAsia="ja-JP"/>
        </w:rPr>
        <w:t>value proposit</w:t>
      </w:r>
      <w:r w:rsidR="006F378C">
        <w:rPr>
          <w:rFonts w:ascii="Times New Roman" w:eastAsia="SimSun" w:hAnsi="Times New Roman" w:cs="Times New Roman"/>
          <w:color w:val="000000" w:themeColor="text1"/>
          <w:kern w:val="24"/>
          <w:lang w:eastAsia="ja-JP"/>
        </w:rPr>
        <w:t xml:space="preserve">ion: </w:t>
      </w:r>
      <w:r w:rsidR="006F378C" w:rsidRPr="006F378C">
        <w:rPr>
          <w:rFonts w:ascii="Times New Roman" w:eastAsia="SimSun" w:hAnsi="Times New Roman" w:cs="Times New Roman"/>
          <w:kern w:val="24"/>
          <w:lang w:eastAsia="ja-JP"/>
        </w:rPr>
        <w:t>when the</w:t>
      </w:r>
      <w:r w:rsidR="006F378C" w:rsidRPr="00945782">
        <w:rPr>
          <w:rFonts w:ascii="Times New Roman" w:eastAsia="SimSun" w:hAnsi="Times New Roman" w:cs="Times New Roman"/>
          <w:kern w:val="24"/>
          <w:lang w:eastAsia="ja-JP"/>
        </w:rPr>
        <w:t xml:space="preserve"> care coordinator outlines the list of services that the team can provide</w:t>
      </w:r>
      <w:r w:rsidR="006F378C">
        <w:rPr>
          <w:rFonts w:ascii="Times New Roman" w:eastAsia="SimSun" w:hAnsi="Times New Roman" w:cs="Times New Roman"/>
          <w:kern w:val="24"/>
          <w:lang w:eastAsia="ja-JP"/>
        </w:rPr>
        <w:t xml:space="preserve">; </w:t>
      </w:r>
      <w:r w:rsidR="006F378C" w:rsidRPr="006F378C">
        <w:rPr>
          <w:rFonts w:ascii="Times New Roman" w:eastAsia="SimSun" w:hAnsi="Times New Roman" w:cs="Times New Roman"/>
          <w:kern w:val="24"/>
          <w:lang w:eastAsia="ja-JP"/>
        </w:rPr>
        <w:t>service design:</w:t>
      </w:r>
      <w:r w:rsidR="006F378C" w:rsidRPr="00945782">
        <w:rPr>
          <w:rFonts w:ascii="Times New Roman" w:eastAsia="SimSun" w:hAnsi="Times New Roman" w:cs="Times New Roman"/>
          <w:b/>
          <w:bCs/>
          <w:kern w:val="24"/>
          <w:lang w:eastAsia="ja-JP"/>
        </w:rPr>
        <w:t> </w:t>
      </w:r>
      <w:r w:rsidR="006F378C">
        <w:rPr>
          <w:rFonts w:ascii="Times New Roman" w:eastAsia="SimSun" w:hAnsi="Times New Roman" w:cs="Times New Roman"/>
          <w:kern w:val="24"/>
          <w:lang w:eastAsia="ja-JP"/>
        </w:rPr>
        <w:t>t</w:t>
      </w:r>
      <w:r w:rsidR="006F378C" w:rsidRPr="00945782">
        <w:rPr>
          <w:rFonts w:ascii="Times New Roman" w:eastAsia="SimSun" w:hAnsi="Times New Roman" w:cs="Times New Roman"/>
          <w:kern w:val="24"/>
          <w:lang w:eastAsia="ja-JP"/>
        </w:rPr>
        <w:t>he care coordinator defines the components of the individual’s chosen services</w:t>
      </w:r>
      <w:r w:rsidR="006F378C">
        <w:rPr>
          <w:rFonts w:ascii="Times New Roman" w:eastAsia="SimSun" w:hAnsi="Times New Roman" w:cs="Times New Roman"/>
          <w:kern w:val="24"/>
          <w:lang w:eastAsia="ja-JP"/>
        </w:rPr>
        <w:t>; and s</w:t>
      </w:r>
      <w:r w:rsidR="006F378C" w:rsidRPr="006F378C">
        <w:rPr>
          <w:rFonts w:ascii="Times New Roman" w:eastAsia="SimSun" w:hAnsi="Times New Roman" w:cs="Times New Roman"/>
          <w:kern w:val="24"/>
          <w:lang w:eastAsia="ja-JP"/>
        </w:rPr>
        <w:t>ervice delivery:</w:t>
      </w:r>
      <w:r w:rsidR="006F378C" w:rsidRPr="00945782">
        <w:rPr>
          <w:rFonts w:ascii="Times New Roman" w:eastAsia="SimSun" w:hAnsi="Times New Roman" w:cs="Times New Roman"/>
          <w:b/>
          <w:bCs/>
          <w:kern w:val="24"/>
          <w:lang w:eastAsia="ja-JP"/>
        </w:rPr>
        <w:t> </w:t>
      </w:r>
      <w:r w:rsidR="006F378C">
        <w:rPr>
          <w:rFonts w:ascii="Times New Roman" w:eastAsia="SimSun" w:hAnsi="Times New Roman" w:cs="Times New Roman"/>
          <w:b/>
          <w:bCs/>
          <w:kern w:val="24"/>
          <w:lang w:eastAsia="ja-JP"/>
        </w:rPr>
        <w:t>t</w:t>
      </w:r>
      <w:r w:rsidR="006F378C" w:rsidRPr="00945782">
        <w:rPr>
          <w:rFonts w:ascii="Times New Roman" w:eastAsia="SimSun" w:hAnsi="Times New Roman" w:cs="Times New Roman"/>
          <w:kern w:val="24"/>
          <w:lang w:eastAsia="ja-JP"/>
        </w:rPr>
        <w:t>he care coordinator ensures that services are delivered as outlined in the service plan and ensures collaboration among all involved.</w:t>
      </w:r>
    </w:p>
    <w:p w14:paraId="4667544F" w14:textId="67D1BB38" w:rsidR="00227A3D" w:rsidRPr="00227A3D" w:rsidRDefault="00BD0735" w:rsidP="00227A3D">
      <w:pPr>
        <w:spacing w:line="480" w:lineRule="auto"/>
        <w:ind w:firstLine="360"/>
        <w:rPr>
          <w:rFonts w:ascii="Times New Roman" w:eastAsia="SimSun" w:hAnsi="Times New Roman" w:cs="Times New Roman"/>
          <w:color w:val="FF0000"/>
          <w:kern w:val="24"/>
          <w:lang w:eastAsia="ja-JP"/>
        </w:rPr>
      </w:pPr>
      <w:r w:rsidRPr="006F378C">
        <w:rPr>
          <w:rFonts w:ascii="Times New Roman" w:eastAsia="SimSun" w:hAnsi="Times New Roman" w:cs="Times New Roman"/>
          <w:color w:val="000000" w:themeColor="text1"/>
          <w:kern w:val="24"/>
          <w:lang w:eastAsia="ja-JP"/>
        </w:rPr>
        <w:t xml:space="preserve">It is also imperative that the patient’s </w:t>
      </w:r>
      <w:r w:rsidR="004C5899">
        <w:rPr>
          <w:rFonts w:ascii="Times New Roman" w:eastAsia="SimSun" w:hAnsi="Times New Roman" w:cs="Times New Roman"/>
          <w:color w:val="000000" w:themeColor="text1"/>
          <w:kern w:val="24"/>
          <w:lang w:eastAsia="ja-JP"/>
        </w:rPr>
        <w:t>care coordination</w:t>
      </w:r>
      <w:r w:rsidRPr="006F378C">
        <w:rPr>
          <w:rFonts w:ascii="Times New Roman" w:eastAsia="SimSun" w:hAnsi="Times New Roman" w:cs="Times New Roman"/>
          <w:color w:val="000000" w:themeColor="text1"/>
          <w:kern w:val="24"/>
          <w:lang w:eastAsia="ja-JP"/>
        </w:rPr>
        <w:t xml:space="preserve"> visit includes an assessment regarding the patient’s perception of the quality of care provided them by the office. </w:t>
      </w:r>
      <w:r w:rsidR="00227A3D" w:rsidRPr="00227A3D">
        <w:rPr>
          <w:rFonts w:ascii="Times New Roman" w:eastAsia="SimSun" w:hAnsi="Times New Roman" w:cs="Times New Roman"/>
          <w:color w:val="000000" w:themeColor="text1"/>
          <w:kern w:val="24"/>
          <w:lang w:eastAsia="ja-JP"/>
        </w:rPr>
        <w:t>After completion of their care coordination visit</w:t>
      </w:r>
      <w:r w:rsidR="00A122E1">
        <w:rPr>
          <w:rFonts w:ascii="Times New Roman" w:eastAsia="SimSun" w:hAnsi="Times New Roman" w:cs="Times New Roman"/>
          <w:color w:val="000000" w:themeColor="text1"/>
          <w:kern w:val="24"/>
          <w:lang w:eastAsia="ja-JP"/>
        </w:rPr>
        <w:t xml:space="preserve"> (1-2 weeks post visit)</w:t>
      </w:r>
      <w:r w:rsidR="00227A3D" w:rsidRPr="00227A3D">
        <w:rPr>
          <w:rFonts w:ascii="Times New Roman" w:eastAsia="SimSun" w:hAnsi="Times New Roman" w:cs="Times New Roman"/>
          <w:color w:val="000000" w:themeColor="text1"/>
          <w:kern w:val="24"/>
          <w:lang w:eastAsia="ja-JP"/>
        </w:rPr>
        <w:t xml:space="preserve">, </w:t>
      </w:r>
      <w:r w:rsidR="00227A3D">
        <w:rPr>
          <w:rFonts w:ascii="Times New Roman" w:eastAsia="SimSun" w:hAnsi="Times New Roman" w:cs="Times New Roman"/>
          <w:color w:val="000000" w:themeColor="text1"/>
          <w:kern w:val="24"/>
          <w:lang w:eastAsia="ja-JP"/>
        </w:rPr>
        <w:t>t</w:t>
      </w:r>
      <w:r w:rsidR="00227A3D" w:rsidRPr="00227A3D">
        <w:rPr>
          <w:rFonts w:ascii="Times New Roman" w:eastAsia="SimSun" w:hAnsi="Times New Roman" w:cs="Times New Roman"/>
          <w:color w:val="000000" w:themeColor="text1"/>
          <w:kern w:val="24"/>
          <w:lang w:eastAsia="ja-JP"/>
        </w:rPr>
        <w:t xml:space="preserve">he patient will also be able to take a survey to express their satisfaction with their </w:t>
      </w:r>
      <w:r w:rsidR="00227A3D">
        <w:rPr>
          <w:rFonts w:ascii="Times New Roman" w:eastAsia="SimSun" w:hAnsi="Times New Roman" w:cs="Times New Roman"/>
          <w:color w:val="000000" w:themeColor="text1"/>
          <w:kern w:val="24"/>
          <w:lang w:eastAsia="ja-JP"/>
        </w:rPr>
        <w:t>care coordination</w:t>
      </w:r>
      <w:r w:rsidR="00227A3D" w:rsidRPr="00227A3D">
        <w:rPr>
          <w:rFonts w:ascii="Times New Roman" w:eastAsia="SimSun" w:hAnsi="Times New Roman" w:cs="Times New Roman"/>
          <w:color w:val="000000" w:themeColor="text1"/>
          <w:kern w:val="24"/>
          <w:lang w:eastAsia="ja-JP"/>
        </w:rPr>
        <w:t xml:space="preserve"> visit. This survey will assess how well the patients believe that their needs (medical, mental, and psychosocial) have been evaluated and addressed. </w:t>
      </w:r>
      <w:r w:rsidR="00227A3D">
        <w:rPr>
          <w:rFonts w:ascii="Times New Roman" w:eastAsia="SimSun" w:hAnsi="Times New Roman" w:cs="Times New Roman"/>
          <w:color w:val="000000" w:themeColor="text1"/>
          <w:kern w:val="24"/>
          <w:lang w:eastAsia="ja-JP"/>
        </w:rPr>
        <w:t>I</w:t>
      </w:r>
      <w:r w:rsidR="00227A3D" w:rsidRPr="00227A3D">
        <w:rPr>
          <w:rFonts w:ascii="Times New Roman" w:eastAsia="SimSun" w:hAnsi="Times New Roman" w:cs="Times New Roman"/>
          <w:color w:val="000000" w:themeColor="text1"/>
          <w:kern w:val="24"/>
          <w:lang w:eastAsia="ja-JP"/>
        </w:rPr>
        <w:t xml:space="preserve">t is imperative to have this feedback so that the provider can be informed on how to tailor their care coordination services to their patient population and create a benchmark for their practice. </w:t>
      </w:r>
    </w:p>
    <w:p w14:paraId="2413010B" w14:textId="4446D2E6" w:rsidR="00BD0735" w:rsidRPr="006F378C" w:rsidRDefault="00BD0735" w:rsidP="00BD0735">
      <w:pPr>
        <w:spacing w:line="480" w:lineRule="auto"/>
        <w:ind w:firstLine="720"/>
        <w:rPr>
          <w:rFonts w:ascii="Times New Roman" w:eastAsia="SimSun" w:hAnsi="Times New Roman" w:cs="Times New Roman"/>
          <w:color w:val="000000" w:themeColor="text1"/>
          <w:kern w:val="24"/>
          <w:lang w:eastAsia="ja-JP"/>
        </w:rPr>
      </w:pPr>
      <w:r w:rsidRPr="00E179CE">
        <w:rPr>
          <w:rFonts w:ascii="Times New Roman" w:eastAsia="SimSun" w:hAnsi="Times New Roman" w:cs="Times New Roman"/>
          <w:color w:val="000000" w:themeColor="text1"/>
          <w:kern w:val="24"/>
          <w:lang w:eastAsia="ja-JP"/>
        </w:rPr>
        <w:t xml:space="preserve">The continuity in care assessment </w:t>
      </w:r>
      <w:r w:rsidR="003B0460">
        <w:rPr>
          <w:rFonts w:ascii="Times New Roman" w:eastAsia="SimSun" w:hAnsi="Times New Roman" w:cs="Times New Roman"/>
          <w:color w:val="000000" w:themeColor="text1"/>
          <w:kern w:val="24"/>
          <w:lang w:eastAsia="ja-JP"/>
        </w:rPr>
        <w:t>/survey</w:t>
      </w:r>
      <w:r w:rsidRPr="00E179CE">
        <w:rPr>
          <w:rFonts w:ascii="Times New Roman" w:eastAsia="SimSun" w:hAnsi="Times New Roman" w:cs="Times New Roman"/>
          <w:color w:val="000000" w:themeColor="text1"/>
          <w:kern w:val="24"/>
          <w:lang w:eastAsia="ja-JP"/>
        </w:rPr>
        <w:t xml:space="preserve"> </w:t>
      </w:r>
      <w:r w:rsidR="003B0460">
        <w:rPr>
          <w:rFonts w:ascii="Times New Roman" w:eastAsia="SimSun" w:hAnsi="Times New Roman" w:cs="Times New Roman"/>
          <w:color w:val="000000" w:themeColor="text1"/>
          <w:kern w:val="24"/>
          <w:lang w:eastAsia="ja-JP"/>
        </w:rPr>
        <w:t xml:space="preserve">can be created by the staff but should assess the following areas from the patient perspective: </w:t>
      </w:r>
    </w:p>
    <w:p w14:paraId="1103B80B" w14:textId="720DB17B" w:rsidR="006F378C" w:rsidRPr="006F378C" w:rsidRDefault="00BD0735" w:rsidP="006F378C">
      <w:pPr>
        <w:pStyle w:val="ListParagraph"/>
        <w:numPr>
          <w:ilvl w:val="0"/>
          <w:numId w:val="6"/>
        </w:numPr>
        <w:spacing w:line="480" w:lineRule="auto"/>
        <w:rPr>
          <w:rFonts w:ascii="Times New Roman" w:eastAsia="SimSun" w:hAnsi="Times New Roman" w:cs="Times New Roman"/>
          <w:color w:val="000000" w:themeColor="text1"/>
          <w:kern w:val="24"/>
          <w:lang w:eastAsia="ja-JP"/>
        </w:rPr>
      </w:pPr>
      <w:r w:rsidRPr="006F378C">
        <w:rPr>
          <w:rFonts w:ascii="Times New Roman" w:eastAsia="SimSun" w:hAnsi="Times New Roman" w:cs="Times New Roman"/>
          <w:color w:val="000000" w:themeColor="text1"/>
          <w:kern w:val="24"/>
          <w:lang w:eastAsia="ja-JP"/>
        </w:rPr>
        <w:t>The ease of obtaining referrals when needed (the amount time it takes to place a referral when requested/needed</w:t>
      </w:r>
    </w:p>
    <w:p w14:paraId="2DE5C715" w14:textId="6C2C8DCD" w:rsidR="00BD0735" w:rsidRPr="006F378C" w:rsidRDefault="006F378C" w:rsidP="006F378C">
      <w:pPr>
        <w:spacing w:line="480" w:lineRule="auto"/>
        <w:ind w:left="1440"/>
        <w:rPr>
          <w:rFonts w:ascii="Times New Roman" w:eastAsia="SimSun" w:hAnsi="Times New Roman" w:cs="Times New Roman"/>
          <w:color w:val="000000" w:themeColor="text1"/>
          <w:kern w:val="24"/>
          <w:lang w:eastAsia="ja-JP"/>
        </w:rPr>
      </w:pPr>
      <w:r w:rsidRPr="006F378C">
        <w:rPr>
          <w:rFonts w:ascii="Times New Roman" w:eastAsia="SimSun" w:hAnsi="Times New Roman" w:cs="Times New Roman"/>
          <w:color w:val="000000" w:themeColor="text1"/>
          <w:kern w:val="24"/>
          <w:lang w:eastAsia="ja-JP"/>
        </w:rPr>
        <w:t>i.</w:t>
      </w:r>
      <w:r w:rsidR="00BD0735" w:rsidRPr="006F378C">
        <w:rPr>
          <w:rFonts w:ascii="Times New Roman" w:eastAsia="SimSun" w:hAnsi="Times New Roman" w:cs="Times New Roman"/>
          <w:color w:val="000000" w:themeColor="text1"/>
          <w:kern w:val="24"/>
          <w:lang w:eastAsia="ja-JP"/>
        </w:rPr>
        <w:t xml:space="preserve"> Were there any barriers to obtaining the referral from the office? </w:t>
      </w:r>
    </w:p>
    <w:p w14:paraId="63133CE7" w14:textId="77777777" w:rsidR="00BD0735" w:rsidRPr="006F378C" w:rsidRDefault="00BD0735" w:rsidP="00BD0735">
      <w:pPr>
        <w:spacing w:line="480" w:lineRule="auto"/>
        <w:ind w:left="720"/>
        <w:rPr>
          <w:rFonts w:ascii="Times New Roman" w:eastAsia="SimSun" w:hAnsi="Times New Roman" w:cs="Times New Roman"/>
          <w:color w:val="000000" w:themeColor="text1"/>
          <w:kern w:val="24"/>
          <w:lang w:eastAsia="ja-JP"/>
        </w:rPr>
      </w:pPr>
      <w:r w:rsidRPr="006F378C">
        <w:rPr>
          <w:rFonts w:ascii="Times New Roman" w:eastAsia="SimSun" w:hAnsi="Times New Roman" w:cs="Times New Roman"/>
          <w:color w:val="000000" w:themeColor="text1"/>
          <w:kern w:val="24"/>
          <w:lang w:eastAsia="ja-JP"/>
        </w:rPr>
        <w:t xml:space="preserve">b) Does the patient experience any barriers getting into the clinic for their monthly follow up as well as acute issues they experience? </w:t>
      </w:r>
    </w:p>
    <w:p w14:paraId="741466AC" w14:textId="77777777" w:rsidR="00BD0735" w:rsidRPr="006F378C" w:rsidRDefault="00BD0735" w:rsidP="00BD0735">
      <w:pPr>
        <w:spacing w:line="480" w:lineRule="auto"/>
        <w:ind w:left="720"/>
        <w:rPr>
          <w:rFonts w:ascii="Times New Roman" w:eastAsia="SimSun" w:hAnsi="Times New Roman" w:cs="Times New Roman"/>
          <w:color w:val="000000" w:themeColor="text1"/>
          <w:kern w:val="24"/>
          <w:lang w:eastAsia="ja-JP"/>
        </w:rPr>
      </w:pPr>
      <w:r w:rsidRPr="006F378C">
        <w:rPr>
          <w:rFonts w:ascii="Times New Roman" w:eastAsia="SimSun" w:hAnsi="Times New Roman" w:cs="Times New Roman"/>
          <w:color w:val="000000" w:themeColor="text1"/>
          <w:kern w:val="24"/>
          <w:lang w:eastAsia="ja-JP"/>
        </w:rPr>
        <w:t>c) Do the patients experience any issues with receiving the appropriate prescriptions that can be mediated by the office staff (sending of the prescription, checking to see whether prior auth is needed for prescription coverage)</w:t>
      </w:r>
    </w:p>
    <w:p w14:paraId="4DB3BEE2" w14:textId="77777777" w:rsidR="00BD0735" w:rsidRPr="006F378C" w:rsidRDefault="00BD0735" w:rsidP="00BD0735">
      <w:pPr>
        <w:spacing w:line="480" w:lineRule="auto"/>
        <w:ind w:left="720"/>
        <w:rPr>
          <w:rFonts w:ascii="Times New Roman" w:eastAsia="SimSun" w:hAnsi="Times New Roman" w:cs="Times New Roman"/>
          <w:color w:val="000000" w:themeColor="text1"/>
          <w:kern w:val="24"/>
          <w:lang w:eastAsia="ja-JP"/>
        </w:rPr>
      </w:pPr>
      <w:r w:rsidRPr="006F378C">
        <w:rPr>
          <w:rFonts w:ascii="Times New Roman" w:eastAsia="SimSun" w:hAnsi="Times New Roman" w:cs="Times New Roman"/>
          <w:color w:val="000000" w:themeColor="text1"/>
          <w:kern w:val="24"/>
          <w:lang w:eastAsia="ja-JP"/>
        </w:rPr>
        <w:t xml:space="preserve">d) If there are barriers to compliance with the plan of care on the patient’s behalf, have they been identified by the clinical staff? If so, has any attempts been made to mediate the issue? </w:t>
      </w:r>
    </w:p>
    <w:p w14:paraId="487A719D" w14:textId="58849E36" w:rsidR="00BD0735" w:rsidRPr="00EE3C8A" w:rsidRDefault="004C5899">
      <w:pPr>
        <w:spacing w:line="480" w:lineRule="auto"/>
        <w:ind w:firstLine="720"/>
        <w:rPr>
          <w:rFonts w:ascii="Times New Roman" w:eastAsia="SimSun" w:hAnsi="Times New Roman" w:cs="Times New Roman"/>
          <w:b/>
          <w:bCs/>
          <w:i/>
          <w:iCs/>
          <w:kern w:val="24"/>
          <w:lang w:eastAsia="ja-JP"/>
        </w:rPr>
      </w:pPr>
      <w:r>
        <w:rPr>
          <w:rFonts w:ascii="Times New Roman" w:eastAsia="SimSun" w:hAnsi="Times New Roman" w:cs="Times New Roman"/>
          <w:color w:val="000000" w:themeColor="text1"/>
          <w:kern w:val="24"/>
          <w:lang w:eastAsia="ja-JP"/>
        </w:rPr>
        <w:t xml:space="preserve">After </w:t>
      </w:r>
      <w:r w:rsidR="00164910">
        <w:rPr>
          <w:rFonts w:ascii="Times New Roman" w:eastAsia="SimSun" w:hAnsi="Times New Roman" w:cs="Times New Roman"/>
          <w:color w:val="000000" w:themeColor="text1"/>
          <w:kern w:val="24"/>
          <w:lang w:eastAsia="ja-JP"/>
        </w:rPr>
        <w:t>the i</w:t>
      </w:r>
      <w:r>
        <w:rPr>
          <w:rFonts w:ascii="Times New Roman" w:eastAsia="SimSun" w:hAnsi="Times New Roman" w:cs="Times New Roman"/>
          <w:color w:val="000000" w:themeColor="text1"/>
          <w:kern w:val="24"/>
          <w:lang w:eastAsia="ja-JP"/>
        </w:rPr>
        <w:t>mplementation of the innovation, the patient</w:t>
      </w:r>
      <w:r w:rsidR="001927A7">
        <w:rPr>
          <w:rFonts w:ascii="Times New Roman" w:eastAsia="SimSun" w:hAnsi="Times New Roman" w:cs="Times New Roman"/>
          <w:color w:val="000000" w:themeColor="text1"/>
          <w:kern w:val="24"/>
          <w:lang w:eastAsia="ja-JP"/>
        </w:rPr>
        <w:t>’</w:t>
      </w:r>
      <w:r>
        <w:rPr>
          <w:rFonts w:ascii="Times New Roman" w:eastAsia="SimSun" w:hAnsi="Times New Roman" w:cs="Times New Roman"/>
          <w:color w:val="000000" w:themeColor="text1"/>
          <w:kern w:val="24"/>
          <w:lang w:eastAsia="ja-JP"/>
        </w:rPr>
        <w:t xml:space="preserve">s satisfaction with their providers care coordination services </w:t>
      </w:r>
      <w:r w:rsidR="00A122E1">
        <w:rPr>
          <w:rFonts w:ascii="Times New Roman" w:eastAsia="SimSun" w:hAnsi="Times New Roman" w:cs="Times New Roman"/>
          <w:color w:val="000000" w:themeColor="text1"/>
          <w:kern w:val="24"/>
          <w:lang w:eastAsia="ja-JP"/>
        </w:rPr>
        <w:t xml:space="preserve">along with level of satisfaction with referred providers </w:t>
      </w:r>
      <w:r>
        <w:rPr>
          <w:rFonts w:ascii="Times New Roman" w:eastAsia="SimSun" w:hAnsi="Times New Roman" w:cs="Times New Roman"/>
          <w:color w:val="000000" w:themeColor="text1"/>
          <w:kern w:val="24"/>
          <w:lang w:eastAsia="ja-JP"/>
        </w:rPr>
        <w:t>can be assessed utilizing the ACES survey (Appendix A)</w:t>
      </w:r>
      <w:r w:rsidR="001927A7">
        <w:rPr>
          <w:rFonts w:ascii="Times New Roman" w:eastAsia="SimSun" w:hAnsi="Times New Roman" w:cs="Times New Roman"/>
          <w:color w:val="000000" w:themeColor="text1"/>
          <w:kern w:val="24"/>
          <w:lang w:eastAsia="ja-JP"/>
        </w:rPr>
        <w:t>. This is a validated tool that can be modified to fit the practice needs and modalities of care.</w:t>
      </w:r>
      <w:r w:rsidR="00AA7337">
        <w:rPr>
          <w:rFonts w:ascii="Times New Roman" w:eastAsia="SimSun" w:hAnsi="Times New Roman" w:cs="Times New Roman"/>
          <w:kern w:val="24"/>
          <w:lang w:eastAsia="ja-JP"/>
        </w:rPr>
        <w:t xml:space="preserve"> </w:t>
      </w:r>
      <w:r w:rsidR="00BD0735" w:rsidRPr="00EE3C8A">
        <w:rPr>
          <w:rFonts w:ascii="Times New Roman" w:eastAsia="SimSun" w:hAnsi="Times New Roman" w:cs="Times New Roman"/>
          <w:kern w:val="24"/>
          <w:lang w:eastAsia="ja-JP"/>
        </w:rPr>
        <w:t>The surveys that are given to the patient will be scored on a Likert Scale and the responses regarding the continuity of care portion of the survey will based on the agreement version of the Likert Scale (e.g agree, disagree, neutral, etc)</w:t>
      </w:r>
      <w:r w:rsidR="00164910">
        <w:rPr>
          <w:rFonts w:ascii="Times New Roman" w:eastAsia="SimSun" w:hAnsi="Times New Roman" w:cs="Times New Roman"/>
          <w:kern w:val="24"/>
          <w:lang w:eastAsia="ja-JP"/>
        </w:rPr>
        <w:t>. The interval in which these surveys are administered can be selected by the clinic staff, however recommendations are 3,6, and 12</w:t>
      </w:r>
      <w:r w:rsidR="00A122E1">
        <w:rPr>
          <w:rFonts w:ascii="Times New Roman" w:eastAsia="SimSun" w:hAnsi="Times New Roman" w:cs="Times New Roman"/>
          <w:kern w:val="24"/>
          <w:lang w:eastAsia="ja-JP"/>
        </w:rPr>
        <w:t>-</w:t>
      </w:r>
      <w:r w:rsidR="00164910">
        <w:rPr>
          <w:rFonts w:ascii="Times New Roman" w:eastAsia="SimSun" w:hAnsi="Times New Roman" w:cs="Times New Roman"/>
          <w:kern w:val="24"/>
          <w:lang w:eastAsia="ja-JP"/>
        </w:rPr>
        <w:t xml:space="preserve">month intervals to adequately assess the model’s efficiency and efficacy. </w:t>
      </w:r>
    </w:p>
    <w:bookmarkEnd w:id="1"/>
    <w:p w14:paraId="22635442" w14:textId="1E14B9B6" w:rsidR="00A448DA" w:rsidRPr="00A448DA" w:rsidRDefault="00A448DA" w:rsidP="007847EF">
      <w:pPr>
        <w:spacing w:line="480" w:lineRule="auto"/>
        <w:rPr>
          <w:rFonts w:ascii="Times New Roman" w:eastAsia="SimSun" w:hAnsi="Times New Roman" w:cs="Times New Roman"/>
          <w:b/>
          <w:bCs/>
          <w:kern w:val="24"/>
          <w:lang w:eastAsia="ja-JP"/>
        </w:rPr>
      </w:pPr>
      <w:r w:rsidRPr="00E0002D">
        <w:rPr>
          <w:rFonts w:ascii="Times New Roman" w:eastAsia="SimSun" w:hAnsi="Times New Roman" w:cs="Times New Roman"/>
          <w:b/>
          <w:bCs/>
          <w:kern w:val="24"/>
          <w:lang w:eastAsia="ja-JP"/>
        </w:rPr>
        <w:t>Conclusion</w:t>
      </w:r>
    </w:p>
    <w:p w14:paraId="19221D66" w14:textId="77777777" w:rsidR="002C0958" w:rsidRDefault="008E1EE8" w:rsidP="002C0958">
      <w:pPr>
        <w:spacing w:line="480" w:lineRule="auto"/>
        <w:ind w:firstLine="720"/>
        <w:rPr>
          <w:rFonts w:ascii="Times New Roman" w:eastAsia="SimSun" w:hAnsi="Times New Roman" w:cs="Times New Roman"/>
          <w:color w:val="000000" w:themeColor="text1"/>
          <w:kern w:val="24"/>
          <w:lang w:eastAsia="ja-JP"/>
        </w:rPr>
      </w:pPr>
      <w:r>
        <w:rPr>
          <w:rFonts w:ascii="Times New Roman" w:eastAsia="SimSun" w:hAnsi="Times New Roman" w:cs="Times New Roman"/>
          <w:color w:val="000000" w:themeColor="text1"/>
          <w:kern w:val="24"/>
          <w:lang w:eastAsia="ja-JP"/>
        </w:rPr>
        <w:t>The adult sickle cell disease patient population have decreased access to comprehensive care when compared to other chronic hereditary conditions such as cystic fibrosis and hemophilia despite its prevalence being greater than the aforementioned disease processes. This decreased access to comprehensive care can lead to this patient population suffering fragmented care.</w:t>
      </w:r>
      <w:r w:rsidR="002C0958">
        <w:rPr>
          <w:rFonts w:ascii="Times New Roman" w:eastAsia="SimSun" w:hAnsi="Times New Roman" w:cs="Times New Roman"/>
          <w:color w:val="000000" w:themeColor="text1"/>
          <w:kern w:val="24"/>
          <w:lang w:eastAsia="ja-JP"/>
        </w:rPr>
        <w:t xml:space="preserve"> Individuals living with sickle cell disease suffer from fragmented care at alarming rates. In addition to lack of comprehensive care access to SCD patients, fragmented care is also a result of the patients having lack of trust in healthcare providers secondary to previous discriminatory practices, lack of knowledgeable providers as well as physical and psychosocial barriers to health maintenance adherence. </w:t>
      </w:r>
      <w:r>
        <w:rPr>
          <w:rFonts w:ascii="Times New Roman" w:eastAsia="SimSun" w:hAnsi="Times New Roman" w:cs="Times New Roman"/>
          <w:color w:val="000000" w:themeColor="text1"/>
          <w:kern w:val="24"/>
          <w:lang w:eastAsia="ja-JP"/>
        </w:rPr>
        <w:t xml:space="preserve"> Fragmented care can potentially translate into poor health outcomes secondary to the inability to identify complications in their early stages or the inability to ensure that patients are adhering to their prescribed treatment plan</w:t>
      </w:r>
      <w:r w:rsidR="004E5B4E">
        <w:rPr>
          <w:rFonts w:ascii="Times New Roman" w:eastAsia="SimSun" w:hAnsi="Times New Roman" w:cs="Times New Roman"/>
          <w:color w:val="000000" w:themeColor="text1"/>
          <w:kern w:val="24"/>
          <w:lang w:eastAsia="ja-JP"/>
        </w:rPr>
        <w:t>, thus decreasing their ability to optimize their healthcare maintenance.</w:t>
      </w:r>
    </w:p>
    <w:p w14:paraId="7A945A8E" w14:textId="0F942589" w:rsidR="008E1EE8" w:rsidRPr="008E1EE8" w:rsidRDefault="008E1EE8" w:rsidP="00797502">
      <w:pPr>
        <w:spacing w:line="480" w:lineRule="auto"/>
        <w:ind w:firstLine="720"/>
        <w:rPr>
          <w:rFonts w:ascii="Times New Roman" w:eastAsia="SimSun" w:hAnsi="Times New Roman" w:cs="Times New Roman"/>
          <w:color w:val="000000" w:themeColor="text1"/>
          <w:kern w:val="24"/>
          <w:lang w:eastAsia="ja-JP"/>
        </w:rPr>
      </w:pPr>
      <w:r>
        <w:rPr>
          <w:rFonts w:ascii="Times New Roman" w:eastAsia="SimSun" w:hAnsi="Times New Roman" w:cs="Times New Roman"/>
          <w:color w:val="000000" w:themeColor="text1"/>
          <w:kern w:val="24"/>
          <w:lang w:eastAsia="ja-JP"/>
        </w:rPr>
        <w:t xml:space="preserve"> </w:t>
      </w:r>
      <w:r w:rsidR="00EB12D8">
        <w:rPr>
          <w:rFonts w:ascii="Times New Roman" w:eastAsia="SimSun" w:hAnsi="Times New Roman" w:cs="Times New Roman"/>
          <w:color w:val="000000" w:themeColor="text1"/>
          <w:kern w:val="24"/>
          <w:lang w:eastAsia="ja-JP"/>
        </w:rPr>
        <w:t xml:space="preserve">Standardizing the care coordination process by utilizing a </w:t>
      </w:r>
      <w:r>
        <w:rPr>
          <w:rFonts w:ascii="Times New Roman" w:eastAsia="SimSun" w:hAnsi="Times New Roman" w:cs="Times New Roman"/>
          <w:color w:val="000000" w:themeColor="text1"/>
          <w:kern w:val="24"/>
          <w:lang w:eastAsia="ja-JP"/>
        </w:rPr>
        <w:t>s</w:t>
      </w:r>
      <w:r w:rsidRPr="008E1EE8">
        <w:rPr>
          <w:rFonts w:ascii="Times New Roman" w:eastAsia="SimSun" w:hAnsi="Times New Roman" w:cs="Times New Roman"/>
          <w:color w:val="000000" w:themeColor="text1"/>
          <w:kern w:val="24"/>
          <w:lang w:eastAsia="ja-JP"/>
        </w:rPr>
        <w:t xml:space="preserve">ystematic </w:t>
      </w:r>
      <w:r>
        <w:rPr>
          <w:rFonts w:ascii="Times New Roman" w:eastAsia="SimSun" w:hAnsi="Times New Roman" w:cs="Times New Roman"/>
          <w:color w:val="000000" w:themeColor="text1"/>
          <w:kern w:val="24"/>
          <w:lang w:eastAsia="ja-JP"/>
        </w:rPr>
        <w:t>c</w:t>
      </w:r>
      <w:r w:rsidRPr="008E1EE8">
        <w:rPr>
          <w:rFonts w:ascii="Times New Roman" w:eastAsia="SimSun" w:hAnsi="Times New Roman" w:cs="Times New Roman"/>
          <w:color w:val="000000" w:themeColor="text1"/>
          <w:kern w:val="24"/>
          <w:lang w:eastAsia="ja-JP"/>
        </w:rPr>
        <w:t xml:space="preserve">are </w:t>
      </w:r>
      <w:r>
        <w:rPr>
          <w:rFonts w:ascii="Times New Roman" w:eastAsia="SimSun" w:hAnsi="Times New Roman" w:cs="Times New Roman"/>
          <w:color w:val="000000" w:themeColor="text1"/>
          <w:kern w:val="24"/>
          <w:lang w:eastAsia="ja-JP"/>
        </w:rPr>
        <w:t>c</w:t>
      </w:r>
      <w:r w:rsidRPr="008E1EE8">
        <w:rPr>
          <w:rFonts w:ascii="Times New Roman" w:eastAsia="SimSun" w:hAnsi="Times New Roman" w:cs="Times New Roman"/>
          <w:color w:val="000000" w:themeColor="text1"/>
          <w:kern w:val="24"/>
          <w:lang w:eastAsia="ja-JP"/>
        </w:rPr>
        <w:t xml:space="preserve">oordination </w:t>
      </w:r>
      <w:r>
        <w:rPr>
          <w:rFonts w:ascii="Times New Roman" w:eastAsia="SimSun" w:hAnsi="Times New Roman" w:cs="Times New Roman"/>
          <w:color w:val="000000" w:themeColor="text1"/>
          <w:kern w:val="24"/>
          <w:lang w:eastAsia="ja-JP"/>
        </w:rPr>
        <w:t>m</w:t>
      </w:r>
      <w:r w:rsidRPr="008E1EE8">
        <w:rPr>
          <w:rFonts w:ascii="Times New Roman" w:eastAsia="SimSun" w:hAnsi="Times New Roman" w:cs="Times New Roman"/>
          <w:color w:val="000000" w:themeColor="text1"/>
          <w:kern w:val="24"/>
          <w:lang w:eastAsia="ja-JP"/>
        </w:rPr>
        <w:t xml:space="preserve">odel is a potential solution to </w:t>
      </w:r>
      <w:r w:rsidR="002C0958">
        <w:rPr>
          <w:rFonts w:ascii="Times New Roman" w:eastAsia="SimSun" w:hAnsi="Times New Roman" w:cs="Times New Roman"/>
          <w:color w:val="000000" w:themeColor="text1"/>
          <w:kern w:val="24"/>
          <w:lang w:eastAsia="ja-JP"/>
        </w:rPr>
        <w:t xml:space="preserve">close the gap in </w:t>
      </w:r>
      <w:r w:rsidRPr="008E1EE8">
        <w:rPr>
          <w:rFonts w:ascii="Times New Roman" w:eastAsia="SimSun" w:hAnsi="Times New Roman" w:cs="Times New Roman"/>
          <w:color w:val="000000" w:themeColor="text1"/>
          <w:kern w:val="24"/>
          <w:lang w:eastAsia="ja-JP"/>
        </w:rPr>
        <w:t>care</w:t>
      </w:r>
      <w:r w:rsidR="002C0958">
        <w:rPr>
          <w:rFonts w:ascii="Times New Roman" w:eastAsia="SimSun" w:hAnsi="Times New Roman" w:cs="Times New Roman"/>
          <w:color w:val="000000" w:themeColor="text1"/>
          <w:kern w:val="24"/>
          <w:lang w:eastAsia="ja-JP"/>
        </w:rPr>
        <w:t xml:space="preserve"> continuity </w:t>
      </w:r>
      <w:r w:rsidRPr="008E1EE8">
        <w:rPr>
          <w:rFonts w:ascii="Times New Roman" w:eastAsia="SimSun" w:hAnsi="Times New Roman" w:cs="Times New Roman"/>
          <w:color w:val="000000" w:themeColor="text1"/>
          <w:kern w:val="24"/>
          <w:lang w:eastAsia="ja-JP"/>
        </w:rPr>
        <w:t xml:space="preserve">in </w:t>
      </w:r>
      <w:r w:rsidR="004E5B4E">
        <w:rPr>
          <w:rFonts w:ascii="Times New Roman" w:eastAsia="SimSun" w:hAnsi="Times New Roman" w:cs="Times New Roman"/>
          <w:color w:val="000000" w:themeColor="text1"/>
          <w:kern w:val="24"/>
          <w:lang w:eastAsia="ja-JP"/>
        </w:rPr>
        <w:t xml:space="preserve">adult </w:t>
      </w:r>
      <w:r w:rsidRPr="008E1EE8">
        <w:rPr>
          <w:rFonts w:ascii="Times New Roman" w:eastAsia="SimSun" w:hAnsi="Times New Roman" w:cs="Times New Roman"/>
          <w:color w:val="000000" w:themeColor="text1"/>
          <w:kern w:val="24"/>
          <w:lang w:eastAsia="ja-JP"/>
        </w:rPr>
        <w:t>patients living with SCD</w:t>
      </w:r>
      <w:r>
        <w:rPr>
          <w:rFonts w:ascii="Times New Roman" w:eastAsia="SimSun" w:hAnsi="Times New Roman" w:cs="Times New Roman"/>
          <w:color w:val="000000" w:themeColor="text1"/>
          <w:kern w:val="24"/>
          <w:lang w:eastAsia="ja-JP"/>
        </w:rPr>
        <w:t>. The proposed model has the ability to i</w:t>
      </w:r>
      <w:r w:rsidRPr="008E1EE8">
        <w:rPr>
          <w:rFonts w:ascii="Times New Roman" w:eastAsia="SimSun" w:hAnsi="Times New Roman" w:cs="Times New Roman"/>
          <w:color w:val="000000" w:themeColor="text1"/>
          <w:kern w:val="24"/>
          <w:lang w:eastAsia="ja-JP"/>
        </w:rPr>
        <w:t>dentif</w:t>
      </w:r>
      <w:r>
        <w:rPr>
          <w:rFonts w:ascii="Times New Roman" w:eastAsia="SimSun" w:hAnsi="Times New Roman" w:cs="Times New Roman"/>
          <w:color w:val="000000" w:themeColor="text1"/>
          <w:kern w:val="24"/>
          <w:lang w:eastAsia="ja-JP"/>
        </w:rPr>
        <w:t xml:space="preserve">y </w:t>
      </w:r>
      <w:r w:rsidRPr="008E1EE8">
        <w:rPr>
          <w:rFonts w:ascii="Times New Roman" w:eastAsia="SimSun" w:hAnsi="Times New Roman" w:cs="Times New Roman"/>
          <w:color w:val="000000" w:themeColor="text1"/>
          <w:kern w:val="24"/>
          <w:lang w:eastAsia="ja-JP"/>
        </w:rPr>
        <w:t>personal patient needs</w:t>
      </w:r>
      <w:r w:rsidR="002C0958">
        <w:rPr>
          <w:rFonts w:ascii="Times New Roman" w:eastAsia="SimSun" w:hAnsi="Times New Roman" w:cs="Times New Roman"/>
          <w:color w:val="000000" w:themeColor="text1"/>
          <w:kern w:val="24"/>
          <w:lang w:eastAsia="ja-JP"/>
        </w:rPr>
        <w:t>,</w:t>
      </w:r>
      <w:r w:rsidR="00EB12D8">
        <w:rPr>
          <w:rFonts w:ascii="Times New Roman" w:eastAsia="SimSun" w:hAnsi="Times New Roman" w:cs="Times New Roman"/>
          <w:color w:val="000000" w:themeColor="text1"/>
          <w:kern w:val="24"/>
          <w:lang w:eastAsia="ja-JP"/>
        </w:rPr>
        <w:t xml:space="preserve"> (physical and psychosocial) </w:t>
      </w:r>
      <w:r w:rsidRPr="008E1EE8">
        <w:rPr>
          <w:rFonts w:ascii="Times New Roman" w:eastAsia="SimSun" w:hAnsi="Times New Roman" w:cs="Times New Roman"/>
          <w:color w:val="000000" w:themeColor="text1"/>
          <w:kern w:val="24"/>
          <w:lang w:eastAsia="ja-JP"/>
        </w:rPr>
        <w:t>gaps in healthcare delivery</w:t>
      </w:r>
      <w:r w:rsidR="002C0958">
        <w:rPr>
          <w:rFonts w:ascii="Times New Roman" w:eastAsia="SimSun" w:hAnsi="Times New Roman" w:cs="Times New Roman"/>
          <w:color w:val="000000" w:themeColor="text1"/>
          <w:kern w:val="24"/>
          <w:lang w:eastAsia="ja-JP"/>
        </w:rPr>
        <w:t>, and helps to i</w:t>
      </w:r>
      <w:r w:rsidRPr="008E1EE8">
        <w:rPr>
          <w:rFonts w:ascii="Times New Roman" w:eastAsia="SimSun" w:hAnsi="Times New Roman" w:cs="Times New Roman"/>
          <w:color w:val="000000" w:themeColor="text1"/>
          <w:kern w:val="24"/>
          <w:lang w:eastAsia="ja-JP"/>
        </w:rPr>
        <w:t>dentif</w:t>
      </w:r>
      <w:r w:rsidR="002C0958">
        <w:rPr>
          <w:rFonts w:ascii="Times New Roman" w:eastAsia="SimSun" w:hAnsi="Times New Roman" w:cs="Times New Roman"/>
          <w:color w:val="000000" w:themeColor="text1"/>
          <w:kern w:val="24"/>
          <w:lang w:eastAsia="ja-JP"/>
        </w:rPr>
        <w:t>y</w:t>
      </w:r>
      <w:r w:rsidRPr="008E1EE8">
        <w:rPr>
          <w:rFonts w:ascii="Times New Roman" w:eastAsia="SimSun" w:hAnsi="Times New Roman" w:cs="Times New Roman"/>
          <w:color w:val="000000" w:themeColor="text1"/>
          <w:kern w:val="24"/>
          <w:lang w:eastAsia="ja-JP"/>
        </w:rPr>
        <w:t xml:space="preserve"> potential solutions </w:t>
      </w:r>
      <w:r w:rsidR="002C0958">
        <w:rPr>
          <w:rFonts w:ascii="Times New Roman" w:eastAsia="SimSun" w:hAnsi="Times New Roman" w:cs="Times New Roman"/>
          <w:color w:val="000000" w:themeColor="text1"/>
          <w:kern w:val="24"/>
          <w:lang w:eastAsia="ja-JP"/>
        </w:rPr>
        <w:t xml:space="preserve">to current obstacles. This model provides </w:t>
      </w:r>
      <w:r w:rsidR="00EB12D8">
        <w:rPr>
          <w:rFonts w:ascii="Times New Roman" w:eastAsia="SimSun" w:hAnsi="Times New Roman" w:cs="Times New Roman"/>
          <w:color w:val="000000" w:themeColor="text1"/>
          <w:kern w:val="24"/>
          <w:lang w:eastAsia="ja-JP"/>
        </w:rPr>
        <w:t xml:space="preserve">flexibility with the ability to be embedded into any form of record keeping </w:t>
      </w:r>
      <w:r w:rsidR="00F85838">
        <w:rPr>
          <w:rFonts w:ascii="Times New Roman" w:eastAsia="SimSun" w:hAnsi="Times New Roman" w:cs="Times New Roman"/>
          <w:color w:val="000000" w:themeColor="text1"/>
          <w:kern w:val="24"/>
          <w:lang w:eastAsia="ja-JP"/>
        </w:rPr>
        <w:t>(electronic</w:t>
      </w:r>
      <w:r w:rsidR="002952AF">
        <w:rPr>
          <w:rFonts w:ascii="Times New Roman" w:eastAsia="SimSun" w:hAnsi="Times New Roman" w:cs="Times New Roman"/>
          <w:color w:val="000000" w:themeColor="text1"/>
          <w:kern w:val="24"/>
          <w:lang w:eastAsia="ja-JP"/>
        </w:rPr>
        <w:t>, as well as paper format)</w:t>
      </w:r>
      <w:r w:rsidR="0037293A">
        <w:rPr>
          <w:rFonts w:ascii="Times New Roman" w:eastAsia="SimSun" w:hAnsi="Times New Roman" w:cs="Times New Roman"/>
          <w:color w:val="000000" w:themeColor="text1"/>
          <w:kern w:val="24"/>
          <w:lang w:eastAsia="ja-JP"/>
        </w:rPr>
        <w:t>. This model also provides the flexibility as it pertains to the delivery type (telehealth via phone or video conferencing</w:t>
      </w:r>
      <w:r w:rsidR="009553C5">
        <w:rPr>
          <w:rFonts w:ascii="Times New Roman" w:eastAsia="SimSun" w:hAnsi="Times New Roman" w:cs="Times New Roman"/>
          <w:color w:val="000000" w:themeColor="text1"/>
          <w:kern w:val="24"/>
          <w:lang w:eastAsia="ja-JP"/>
        </w:rPr>
        <w:t xml:space="preserve"> and in-person delivery) to ensure access to all patients equally</w:t>
      </w:r>
      <w:r w:rsidR="00797502">
        <w:rPr>
          <w:rFonts w:ascii="Times New Roman" w:eastAsia="SimSun" w:hAnsi="Times New Roman" w:cs="Times New Roman"/>
          <w:color w:val="000000" w:themeColor="text1"/>
          <w:kern w:val="24"/>
          <w:lang w:eastAsia="ja-JP"/>
        </w:rPr>
        <w:t xml:space="preserve">. The tools utilize in the model are also able to be used by both patients and staff members with varying educational backgrounds. Ultimately, this innovation assists in creating </w:t>
      </w:r>
      <w:r w:rsidRPr="008E1EE8">
        <w:rPr>
          <w:rFonts w:ascii="Times New Roman" w:eastAsia="SimSun" w:hAnsi="Times New Roman" w:cs="Times New Roman"/>
          <w:color w:val="000000" w:themeColor="text1"/>
          <w:kern w:val="24"/>
          <w:lang w:eastAsia="ja-JP"/>
        </w:rPr>
        <w:t>a comprehensive care plan for patient and providers</w:t>
      </w:r>
      <w:r w:rsidR="00E0002D">
        <w:rPr>
          <w:rFonts w:ascii="Times New Roman" w:eastAsia="SimSun" w:hAnsi="Times New Roman" w:cs="Times New Roman"/>
          <w:color w:val="000000" w:themeColor="text1"/>
          <w:kern w:val="24"/>
          <w:lang w:eastAsia="ja-JP"/>
        </w:rPr>
        <w:t xml:space="preserve">. This care plan </w:t>
      </w:r>
      <w:r w:rsidR="00797502">
        <w:rPr>
          <w:rFonts w:ascii="Times New Roman" w:eastAsia="SimSun" w:hAnsi="Times New Roman" w:cs="Times New Roman"/>
          <w:color w:val="000000" w:themeColor="text1"/>
          <w:kern w:val="24"/>
          <w:lang w:eastAsia="ja-JP"/>
        </w:rPr>
        <w:t>p</w:t>
      </w:r>
      <w:r w:rsidRPr="008E1EE8">
        <w:rPr>
          <w:rFonts w:ascii="Times New Roman" w:eastAsia="SimSun" w:hAnsi="Times New Roman" w:cs="Times New Roman"/>
          <w:color w:val="000000" w:themeColor="text1"/>
          <w:kern w:val="24"/>
          <w:lang w:eastAsia="ja-JP"/>
        </w:rPr>
        <w:t>rovides a guide to individualized healthcare maintenance</w:t>
      </w:r>
      <w:r w:rsidR="00797502">
        <w:rPr>
          <w:rFonts w:ascii="Times New Roman" w:eastAsia="SimSun" w:hAnsi="Times New Roman" w:cs="Times New Roman"/>
          <w:color w:val="000000" w:themeColor="text1"/>
          <w:kern w:val="24"/>
          <w:lang w:eastAsia="ja-JP"/>
        </w:rPr>
        <w:t xml:space="preserve"> that patients living with SCD require. </w:t>
      </w:r>
    </w:p>
    <w:p w14:paraId="6429EC79" w14:textId="77777777" w:rsidR="007668ED" w:rsidRPr="00C55EAB" w:rsidRDefault="007668ED" w:rsidP="007847EF">
      <w:pPr>
        <w:spacing w:line="480" w:lineRule="auto"/>
        <w:rPr>
          <w:rFonts w:ascii="Times New Roman" w:eastAsia="SimSun" w:hAnsi="Times New Roman" w:cs="Times New Roman"/>
          <w:color w:val="000000" w:themeColor="text1"/>
          <w:kern w:val="24"/>
          <w:lang w:eastAsia="ja-JP"/>
        </w:rPr>
      </w:pPr>
    </w:p>
    <w:p w14:paraId="1D844957" w14:textId="77777777" w:rsidR="008E1EE8" w:rsidRDefault="008E1EE8">
      <w:pPr>
        <w:spacing w:line="480" w:lineRule="auto"/>
        <w:jc w:val="center"/>
        <w:rPr>
          <w:rFonts w:ascii="Times New Roman" w:eastAsia="SimSun" w:hAnsi="Times New Roman" w:cs="Times New Roman"/>
          <w:b/>
          <w:bCs/>
          <w:kern w:val="24"/>
          <w:lang w:eastAsia="ja-JP"/>
        </w:rPr>
      </w:pPr>
    </w:p>
    <w:p w14:paraId="14BB1FF9" w14:textId="77777777" w:rsidR="008E1EE8" w:rsidRDefault="008E1EE8">
      <w:pPr>
        <w:spacing w:line="480" w:lineRule="auto"/>
        <w:jc w:val="center"/>
        <w:rPr>
          <w:rFonts w:ascii="Times New Roman" w:eastAsia="SimSun" w:hAnsi="Times New Roman" w:cs="Times New Roman"/>
          <w:b/>
          <w:bCs/>
          <w:kern w:val="24"/>
          <w:lang w:eastAsia="ja-JP"/>
        </w:rPr>
      </w:pPr>
    </w:p>
    <w:p w14:paraId="7A05E92E" w14:textId="77777777" w:rsidR="008E1EE8" w:rsidRDefault="008E1EE8">
      <w:pPr>
        <w:spacing w:line="480" w:lineRule="auto"/>
        <w:jc w:val="center"/>
        <w:rPr>
          <w:rFonts w:ascii="Times New Roman" w:eastAsia="SimSun" w:hAnsi="Times New Roman" w:cs="Times New Roman"/>
          <w:b/>
          <w:bCs/>
          <w:kern w:val="24"/>
          <w:lang w:eastAsia="ja-JP"/>
        </w:rPr>
      </w:pPr>
    </w:p>
    <w:p w14:paraId="641393FB" w14:textId="77777777" w:rsidR="008E1EE8" w:rsidRDefault="008E1EE8">
      <w:pPr>
        <w:spacing w:line="480" w:lineRule="auto"/>
        <w:jc w:val="center"/>
        <w:rPr>
          <w:rFonts w:ascii="Times New Roman" w:eastAsia="SimSun" w:hAnsi="Times New Roman" w:cs="Times New Roman"/>
          <w:b/>
          <w:bCs/>
          <w:kern w:val="24"/>
          <w:lang w:eastAsia="ja-JP"/>
        </w:rPr>
      </w:pPr>
    </w:p>
    <w:p w14:paraId="332B01B7" w14:textId="77777777" w:rsidR="008E1EE8" w:rsidRDefault="008E1EE8">
      <w:pPr>
        <w:spacing w:line="480" w:lineRule="auto"/>
        <w:jc w:val="center"/>
        <w:rPr>
          <w:rFonts w:ascii="Times New Roman" w:eastAsia="SimSun" w:hAnsi="Times New Roman" w:cs="Times New Roman"/>
          <w:b/>
          <w:bCs/>
          <w:kern w:val="24"/>
          <w:lang w:eastAsia="ja-JP"/>
        </w:rPr>
      </w:pPr>
    </w:p>
    <w:p w14:paraId="1ED5F002" w14:textId="77777777" w:rsidR="008E1EE8" w:rsidRDefault="008E1EE8">
      <w:pPr>
        <w:spacing w:line="480" w:lineRule="auto"/>
        <w:jc w:val="center"/>
        <w:rPr>
          <w:rFonts w:ascii="Times New Roman" w:eastAsia="SimSun" w:hAnsi="Times New Roman" w:cs="Times New Roman"/>
          <w:b/>
          <w:bCs/>
          <w:kern w:val="24"/>
          <w:lang w:eastAsia="ja-JP"/>
        </w:rPr>
      </w:pPr>
    </w:p>
    <w:p w14:paraId="14A9700F" w14:textId="77777777" w:rsidR="008E1EE8" w:rsidRDefault="008E1EE8">
      <w:pPr>
        <w:spacing w:line="480" w:lineRule="auto"/>
        <w:jc w:val="center"/>
        <w:rPr>
          <w:rFonts w:ascii="Times New Roman" w:eastAsia="SimSun" w:hAnsi="Times New Roman" w:cs="Times New Roman"/>
          <w:b/>
          <w:bCs/>
          <w:kern w:val="24"/>
          <w:lang w:eastAsia="ja-JP"/>
        </w:rPr>
      </w:pPr>
    </w:p>
    <w:p w14:paraId="079F5725" w14:textId="77777777" w:rsidR="008E1EE8" w:rsidRDefault="008E1EE8">
      <w:pPr>
        <w:spacing w:line="480" w:lineRule="auto"/>
        <w:jc w:val="center"/>
        <w:rPr>
          <w:rFonts w:ascii="Times New Roman" w:eastAsia="SimSun" w:hAnsi="Times New Roman" w:cs="Times New Roman"/>
          <w:b/>
          <w:bCs/>
          <w:kern w:val="24"/>
          <w:lang w:eastAsia="ja-JP"/>
        </w:rPr>
      </w:pPr>
    </w:p>
    <w:p w14:paraId="2EFEB6AC" w14:textId="77777777" w:rsidR="008E1EE8" w:rsidRDefault="008E1EE8">
      <w:pPr>
        <w:spacing w:line="480" w:lineRule="auto"/>
        <w:jc w:val="center"/>
        <w:rPr>
          <w:rFonts w:ascii="Times New Roman" w:eastAsia="SimSun" w:hAnsi="Times New Roman" w:cs="Times New Roman"/>
          <w:b/>
          <w:bCs/>
          <w:kern w:val="24"/>
          <w:lang w:eastAsia="ja-JP"/>
        </w:rPr>
      </w:pPr>
    </w:p>
    <w:p w14:paraId="6F75F0BF" w14:textId="77777777" w:rsidR="008E1EE8" w:rsidRDefault="008E1EE8">
      <w:pPr>
        <w:spacing w:line="480" w:lineRule="auto"/>
        <w:jc w:val="center"/>
        <w:rPr>
          <w:rFonts w:ascii="Times New Roman" w:eastAsia="SimSun" w:hAnsi="Times New Roman" w:cs="Times New Roman"/>
          <w:b/>
          <w:bCs/>
          <w:kern w:val="24"/>
          <w:lang w:eastAsia="ja-JP"/>
        </w:rPr>
      </w:pPr>
    </w:p>
    <w:p w14:paraId="49360D2D" w14:textId="77777777" w:rsidR="008E1EE8" w:rsidRDefault="008E1EE8">
      <w:pPr>
        <w:spacing w:line="480" w:lineRule="auto"/>
        <w:jc w:val="center"/>
        <w:rPr>
          <w:rFonts w:ascii="Times New Roman" w:eastAsia="SimSun" w:hAnsi="Times New Roman" w:cs="Times New Roman"/>
          <w:b/>
          <w:bCs/>
          <w:kern w:val="24"/>
          <w:lang w:eastAsia="ja-JP"/>
        </w:rPr>
      </w:pPr>
    </w:p>
    <w:p w14:paraId="7007CD64" w14:textId="77777777" w:rsidR="008E1EE8" w:rsidRDefault="008E1EE8">
      <w:pPr>
        <w:spacing w:line="480" w:lineRule="auto"/>
        <w:jc w:val="center"/>
        <w:rPr>
          <w:rFonts w:ascii="Times New Roman" w:eastAsia="SimSun" w:hAnsi="Times New Roman" w:cs="Times New Roman"/>
          <w:b/>
          <w:bCs/>
          <w:kern w:val="24"/>
          <w:lang w:eastAsia="ja-JP"/>
        </w:rPr>
      </w:pPr>
    </w:p>
    <w:p w14:paraId="45A2E5F2" w14:textId="77777777" w:rsidR="008E1EE8" w:rsidRDefault="008E1EE8">
      <w:pPr>
        <w:spacing w:line="480" w:lineRule="auto"/>
        <w:jc w:val="center"/>
        <w:rPr>
          <w:rFonts w:ascii="Times New Roman" w:eastAsia="SimSun" w:hAnsi="Times New Roman" w:cs="Times New Roman"/>
          <w:b/>
          <w:bCs/>
          <w:kern w:val="24"/>
          <w:lang w:eastAsia="ja-JP"/>
        </w:rPr>
      </w:pPr>
    </w:p>
    <w:p w14:paraId="11AD8F22" w14:textId="77777777" w:rsidR="008E1EE8" w:rsidRDefault="008E1EE8">
      <w:pPr>
        <w:spacing w:line="480" w:lineRule="auto"/>
        <w:jc w:val="center"/>
        <w:rPr>
          <w:rFonts w:ascii="Times New Roman" w:eastAsia="SimSun" w:hAnsi="Times New Roman" w:cs="Times New Roman"/>
          <w:b/>
          <w:bCs/>
          <w:kern w:val="24"/>
          <w:lang w:eastAsia="ja-JP"/>
        </w:rPr>
      </w:pPr>
    </w:p>
    <w:p w14:paraId="6E8A4335" w14:textId="77777777" w:rsidR="008E1EE8" w:rsidRDefault="008E1EE8" w:rsidP="00072720">
      <w:pPr>
        <w:spacing w:line="480" w:lineRule="auto"/>
        <w:rPr>
          <w:rFonts w:ascii="Times New Roman" w:eastAsia="SimSun" w:hAnsi="Times New Roman" w:cs="Times New Roman"/>
          <w:b/>
          <w:bCs/>
          <w:kern w:val="24"/>
          <w:lang w:eastAsia="ja-JP"/>
        </w:rPr>
      </w:pPr>
    </w:p>
    <w:p w14:paraId="20313CE1" w14:textId="47038ECE" w:rsidR="00B64470" w:rsidRPr="000D3B70" w:rsidRDefault="00B64470">
      <w:pPr>
        <w:spacing w:line="480" w:lineRule="auto"/>
        <w:jc w:val="center"/>
        <w:rPr>
          <w:rFonts w:ascii="Times New Roman" w:eastAsia="SimSun" w:hAnsi="Times New Roman" w:cs="Times New Roman"/>
          <w:kern w:val="24"/>
          <w:lang w:eastAsia="ja-JP"/>
        </w:rPr>
      </w:pPr>
      <w:r w:rsidRPr="007E31D5">
        <w:rPr>
          <w:rFonts w:ascii="Times New Roman" w:eastAsia="SimSun" w:hAnsi="Times New Roman" w:cs="Times New Roman"/>
          <w:b/>
          <w:bCs/>
          <w:kern w:val="24"/>
          <w:lang w:eastAsia="ja-JP"/>
        </w:rPr>
        <w:t>Appendix A</w:t>
      </w:r>
    </w:p>
    <w:p w14:paraId="70A91D4D" w14:textId="77777777" w:rsidR="00B64470" w:rsidRPr="00945782" w:rsidRDefault="00B64470" w:rsidP="00B64470">
      <w:pPr>
        <w:jc w:val="center"/>
        <w:rPr>
          <w:rFonts w:ascii="Times New Roman" w:hAnsi="Times New Roman" w:cs="Times New Roman"/>
          <w:b/>
          <w:bCs/>
        </w:rPr>
      </w:pPr>
      <w:r w:rsidRPr="00945782">
        <w:rPr>
          <w:rFonts w:ascii="Times New Roman" w:hAnsi="Times New Roman" w:cs="Times New Roman"/>
          <w:b/>
          <w:bCs/>
        </w:rPr>
        <w:t>SCA Care Coordination meeting Agenda</w:t>
      </w:r>
    </w:p>
    <w:p w14:paraId="22D6095D" w14:textId="77777777" w:rsidR="00B64470" w:rsidRPr="00945782" w:rsidRDefault="00B64470" w:rsidP="00B64470">
      <w:pPr>
        <w:jc w:val="center"/>
        <w:rPr>
          <w:rFonts w:ascii="Times New Roman" w:hAnsi="Times New Roman" w:cs="Times New Roman"/>
          <w:b/>
          <w:bCs/>
        </w:rPr>
      </w:pPr>
      <w:r w:rsidRPr="00945782">
        <w:rPr>
          <w:rFonts w:ascii="Times New Roman" w:hAnsi="Times New Roman" w:cs="Times New Roman"/>
          <w:b/>
          <w:bCs/>
        </w:rPr>
        <w:t>By: Eboni Davis-Townsend</w:t>
      </w:r>
    </w:p>
    <w:p w14:paraId="1BECACBC" w14:textId="77777777" w:rsidR="00CA12EB" w:rsidRPr="00C55EAB" w:rsidRDefault="00CA12EB" w:rsidP="00B64470">
      <w:pPr>
        <w:rPr>
          <w:rFonts w:ascii="Times New Roman" w:hAnsi="Times New Roman" w:cs="Times New Roman"/>
          <w:b/>
          <w:bCs/>
        </w:rPr>
      </w:pPr>
    </w:p>
    <w:p w14:paraId="0831E7F7" w14:textId="39736B6B" w:rsidR="00B64470" w:rsidRPr="00945782" w:rsidRDefault="00B64470" w:rsidP="00B64470">
      <w:pPr>
        <w:rPr>
          <w:rFonts w:ascii="Times New Roman" w:hAnsi="Times New Roman" w:cs="Times New Roman"/>
        </w:rPr>
      </w:pPr>
      <w:r w:rsidRPr="00945782">
        <w:rPr>
          <w:rFonts w:ascii="Times New Roman" w:hAnsi="Times New Roman" w:cs="Times New Roman"/>
          <w:b/>
          <w:bCs/>
        </w:rPr>
        <w:t>Purpose of Innovation:</w:t>
      </w:r>
      <w:r w:rsidRPr="00945782">
        <w:rPr>
          <w:rFonts w:ascii="Times New Roman" w:hAnsi="Times New Roman" w:cs="Times New Roman"/>
        </w:rPr>
        <w:t xml:space="preserve"> To create a care coordination model that is specific to the Sickle Cell Anemia patient population across the life span. The aim of this innovation is to facilitate care coordination that is easy to use for providers (designated staff) and more accessible for patients. The hope is that the innovation’s ease of use will translate into consistent usage of the model. This proposed model will be flexible in the sense that it can be used both in person and via telehealth care coordination visits. The rationale for this flexibility is to ensure that more patients benefit from the effects of adequate care coordination. These benefits include but are not at all limited to: </w:t>
      </w:r>
    </w:p>
    <w:p w14:paraId="7D9CA487" w14:textId="77777777" w:rsidR="00B64470" w:rsidRPr="00945782" w:rsidRDefault="00B64470" w:rsidP="00B64470">
      <w:pPr>
        <w:pStyle w:val="ListParagraph"/>
        <w:numPr>
          <w:ilvl w:val="0"/>
          <w:numId w:val="7"/>
        </w:numPr>
        <w:spacing w:after="160" w:line="259" w:lineRule="auto"/>
        <w:rPr>
          <w:rFonts w:ascii="Times New Roman" w:hAnsi="Times New Roman" w:cs="Times New Roman"/>
        </w:rPr>
      </w:pPr>
      <w:r w:rsidRPr="00945782">
        <w:rPr>
          <w:rFonts w:ascii="Times New Roman" w:hAnsi="Times New Roman" w:cs="Times New Roman"/>
        </w:rPr>
        <w:t>Reduced rates of fragmented care</w:t>
      </w:r>
    </w:p>
    <w:p w14:paraId="7D60B8EA" w14:textId="77777777" w:rsidR="00B64470" w:rsidRPr="00945782" w:rsidRDefault="00B64470" w:rsidP="00B64470">
      <w:pPr>
        <w:pStyle w:val="ListParagraph"/>
        <w:numPr>
          <w:ilvl w:val="0"/>
          <w:numId w:val="7"/>
        </w:numPr>
        <w:spacing w:after="160" w:line="259" w:lineRule="auto"/>
        <w:rPr>
          <w:rFonts w:ascii="Times New Roman" w:hAnsi="Times New Roman" w:cs="Times New Roman"/>
        </w:rPr>
      </w:pPr>
      <w:r w:rsidRPr="00945782">
        <w:rPr>
          <w:rFonts w:ascii="Times New Roman" w:hAnsi="Times New Roman" w:cs="Times New Roman"/>
        </w:rPr>
        <w:t xml:space="preserve">Early recognition of potential complications that are posed by SCA.  </w:t>
      </w:r>
    </w:p>
    <w:p w14:paraId="02A2DC2D" w14:textId="77777777" w:rsidR="00B64470" w:rsidRPr="00945782" w:rsidRDefault="00B64470" w:rsidP="00B64470">
      <w:pPr>
        <w:pStyle w:val="ListParagraph"/>
        <w:numPr>
          <w:ilvl w:val="0"/>
          <w:numId w:val="7"/>
        </w:numPr>
        <w:spacing w:after="160" w:line="259" w:lineRule="auto"/>
        <w:rPr>
          <w:rFonts w:ascii="Times New Roman" w:hAnsi="Times New Roman" w:cs="Times New Roman"/>
        </w:rPr>
      </w:pPr>
      <w:r w:rsidRPr="00945782">
        <w:rPr>
          <w:rFonts w:ascii="Times New Roman" w:hAnsi="Times New Roman" w:cs="Times New Roman"/>
        </w:rPr>
        <w:t>Reduction in rates of acute care facility utilization</w:t>
      </w:r>
    </w:p>
    <w:p w14:paraId="3CE564DE" w14:textId="77777777" w:rsidR="00B64470" w:rsidRPr="00945782" w:rsidRDefault="00B64470" w:rsidP="00B64470">
      <w:pPr>
        <w:pStyle w:val="ListParagraph"/>
        <w:numPr>
          <w:ilvl w:val="0"/>
          <w:numId w:val="7"/>
        </w:numPr>
        <w:spacing w:after="160" w:line="259" w:lineRule="auto"/>
        <w:rPr>
          <w:rFonts w:ascii="Times New Roman" w:hAnsi="Times New Roman" w:cs="Times New Roman"/>
        </w:rPr>
      </w:pPr>
      <w:r w:rsidRPr="00945782">
        <w:rPr>
          <w:rFonts w:ascii="Times New Roman" w:hAnsi="Times New Roman" w:cs="Times New Roman"/>
        </w:rPr>
        <w:t>Reduction in avoidable hospitalizations</w:t>
      </w:r>
    </w:p>
    <w:p w14:paraId="475B6D2B" w14:textId="77777777" w:rsidR="00B64470" w:rsidRPr="00945782" w:rsidRDefault="00B64470" w:rsidP="00B64470">
      <w:pPr>
        <w:pStyle w:val="ListParagraph"/>
        <w:numPr>
          <w:ilvl w:val="0"/>
          <w:numId w:val="7"/>
        </w:numPr>
        <w:spacing w:after="160" w:line="259" w:lineRule="auto"/>
        <w:rPr>
          <w:rFonts w:ascii="Times New Roman" w:hAnsi="Times New Roman" w:cs="Times New Roman"/>
        </w:rPr>
      </w:pPr>
      <w:r w:rsidRPr="00945782">
        <w:rPr>
          <w:rFonts w:ascii="Times New Roman" w:hAnsi="Times New Roman" w:cs="Times New Roman"/>
        </w:rPr>
        <w:t>Adequate maintenance of the complexities and co-morbidities associated with SCA</w:t>
      </w:r>
    </w:p>
    <w:p w14:paraId="1977F745" w14:textId="77777777" w:rsidR="00B64470" w:rsidRPr="00945782" w:rsidRDefault="00B64470" w:rsidP="00B64470">
      <w:pPr>
        <w:rPr>
          <w:rFonts w:ascii="Times New Roman" w:hAnsi="Times New Roman" w:cs="Times New Roman"/>
        </w:rPr>
      </w:pPr>
      <w:r w:rsidRPr="00945782">
        <w:rPr>
          <w:rFonts w:ascii="Times New Roman" w:hAnsi="Times New Roman" w:cs="Times New Roman"/>
          <w:b/>
          <w:bCs/>
        </w:rPr>
        <w:t>Why you?</w:t>
      </w:r>
      <w:r w:rsidRPr="00945782">
        <w:rPr>
          <w:rFonts w:ascii="Times New Roman" w:hAnsi="Times New Roman" w:cs="Times New Roman"/>
        </w:rPr>
        <w:t xml:space="preserve"> </w:t>
      </w:r>
    </w:p>
    <w:p w14:paraId="2A55D414" w14:textId="77777777" w:rsidR="00B64470" w:rsidRPr="00945782" w:rsidRDefault="00B64470" w:rsidP="00B64470">
      <w:pPr>
        <w:pStyle w:val="ListParagraph"/>
        <w:numPr>
          <w:ilvl w:val="0"/>
          <w:numId w:val="9"/>
        </w:numPr>
        <w:spacing w:after="160" w:line="259" w:lineRule="auto"/>
        <w:rPr>
          <w:rFonts w:ascii="Times New Roman" w:hAnsi="Times New Roman" w:cs="Times New Roman"/>
        </w:rPr>
      </w:pPr>
      <w:r w:rsidRPr="00945782">
        <w:rPr>
          <w:rFonts w:ascii="Times New Roman" w:hAnsi="Times New Roman" w:cs="Times New Roman"/>
        </w:rPr>
        <w:t xml:space="preserve">Your years of expertise in the management of SCA makes you the perfect resource to ensure that this innovation is beneficial and practical as a provider for the patient population you care for.  </w:t>
      </w:r>
    </w:p>
    <w:p w14:paraId="39B5DE14" w14:textId="77777777" w:rsidR="00B64470" w:rsidRPr="00945782" w:rsidRDefault="00B64470" w:rsidP="00B64470">
      <w:pPr>
        <w:pStyle w:val="ListParagraph"/>
        <w:numPr>
          <w:ilvl w:val="0"/>
          <w:numId w:val="9"/>
        </w:numPr>
        <w:spacing w:after="160" w:line="259" w:lineRule="auto"/>
        <w:rPr>
          <w:rFonts w:ascii="Times New Roman" w:hAnsi="Times New Roman" w:cs="Times New Roman"/>
        </w:rPr>
      </w:pPr>
      <w:r w:rsidRPr="00945782">
        <w:rPr>
          <w:rFonts w:ascii="Times New Roman" w:hAnsi="Times New Roman" w:cs="Times New Roman"/>
        </w:rPr>
        <w:t>Studies have also shown that for a patient living with SCA, their hematologist is their most trusted healthcare provider, thus making the provider perspective regarding their patients access to healthcare a valuable asset to help drive necessary change</w:t>
      </w:r>
    </w:p>
    <w:p w14:paraId="111584CD" w14:textId="77777777" w:rsidR="00B64470" w:rsidRPr="00945782" w:rsidRDefault="00B64470" w:rsidP="00B64470">
      <w:pPr>
        <w:pStyle w:val="ListParagraph"/>
        <w:numPr>
          <w:ilvl w:val="0"/>
          <w:numId w:val="9"/>
        </w:numPr>
        <w:spacing w:after="160" w:line="259" w:lineRule="auto"/>
        <w:rPr>
          <w:rFonts w:ascii="Times New Roman" w:hAnsi="Times New Roman" w:cs="Times New Roman"/>
        </w:rPr>
      </w:pPr>
      <w:r w:rsidRPr="00945782">
        <w:rPr>
          <w:rFonts w:ascii="Times New Roman" w:hAnsi="Times New Roman" w:cs="Times New Roman"/>
        </w:rPr>
        <w:t>Assessing gaps in access to quality healthcare from the provider perspective fosters a collaborative approach to addressing interprofessional issues that may not otherwise be discovered</w:t>
      </w:r>
    </w:p>
    <w:p w14:paraId="019476A8" w14:textId="77777777" w:rsidR="00B64470" w:rsidRPr="00945782" w:rsidRDefault="00B64470" w:rsidP="00B64470">
      <w:pPr>
        <w:rPr>
          <w:rFonts w:ascii="Times New Roman" w:hAnsi="Times New Roman" w:cs="Times New Roman"/>
        </w:rPr>
      </w:pPr>
      <w:r w:rsidRPr="00945782">
        <w:rPr>
          <w:rFonts w:ascii="Times New Roman" w:hAnsi="Times New Roman" w:cs="Times New Roman"/>
          <w:b/>
          <w:bCs/>
        </w:rPr>
        <w:t xml:space="preserve">Purpose of the meeting: </w:t>
      </w:r>
      <w:r w:rsidRPr="00945782">
        <w:rPr>
          <w:rFonts w:ascii="Times New Roman" w:hAnsi="Times New Roman" w:cs="Times New Roman"/>
        </w:rPr>
        <w:t>To provide and gather information from stakeholders that will assist in creating an optimal care coordination model for the targeted patient population. Some questions I am looking to answer:</w:t>
      </w:r>
    </w:p>
    <w:p w14:paraId="3798B7C4" w14:textId="77777777" w:rsidR="00B64470" w:rsidRPr="00945782" w:rsidRDefault="00B64470" w:rsidP="00B64470">
      <w:pPr>
        <w:pStyle w:val="ListParagraph"/>
        <w:numPr>
          <w:ilvl w:val="0"/>
          <w:numId w:val="8"/>
        </w:numPr>
        <w:spacing w:after="160" w:line="259" w:lineRule="auto"/>
        <w:rPr>
          <w:rFonts w:ascii="Times New Roman" w:hAnsi="Times New Roman" w:cs="Times New Roman"/>
        </w:rPr>
      </w:pPr>
      <w:r w:rsidRPr="00945782">
        <w:rPr>
          <w:rFonts w:ascii="Times New Roman" w:hAnsi="Times New Roman" w:cs="Times New Roman"/>
        </w:rPr>
        <w:t>Is there anything that prohibits care continuity for your selected patient population? (transportation has been identified by Dr. Alvarez)</w:t>
      </w:r>
    </w:p>
    <w:p w14:paraId="78CE9E89" w14:textId="77777777" w:rsidR="00B64470" w:rsidRPr="00945782" w:rsidRDefault="00B64470" w:rsidP="00B64470">
      <w:pPr>
        <w:pStyle w:val="ListParagraph"/>
        <w:numPr>
          <w:ilvl w:val="0"/>
          <w:numId w:val="8"/>
        </w:numPr>
        <w:spacing w:after="160" w:line="259" w:lineRule="auto"/>
        <w:rPr>
          <w:rFonts w:ascii="Times New Roman" w:hAnsi="Times New Roman" w:cs="Times New Roman"/>
        </w:rPr>
      </w:pPr>
      <w:r w:rsidRPr="00945782">
        <w:rPr>
          <w:rFonts w:ascii="Times New Roman" w:hAnsi="Times New Roman" w:cs="Times New Roman"/>
        </w:rPr>
        <w:t>Are there any interventions in place for care coordination that you would like to see expounded upon? (easier referral placement? Triggers for prescription refills? Clinical decision tools? Scheduling difficulty)</w:t>
      </w:r>
    </w:p>
    <w:p w14:paraId="29A4EC40" w14:textId="77777777" w:rsidR="00B64470" w:rsidRPr="00945782" w:rsidRDefault="00B64470" w:rsidP="00B64470">
      <w:pPr>
        <w:pStyle w:val="ListParagraph"/>
        <w:numPr>
          <w:ilvl w:val="0"/>
          <w:numId w:val="8"/>
        </w:numPr>
        <w:spacing w:after="160" w:line="259" w:lineRule="auto"/>
        <w:rPr>
          <w:rFonts w:ascii="Times New Roman" w:hAnsi="Times New Roman" w:cs="Times New Roman"/>
        </w:rPr>
      </w:pPr>
      <w:r w:rsidRPr="00945782">
        <w:rPr>
          <w:rFonts w:ascii="Times New Roman" w:hAnsi="Times New Roman" w:cs="Times New Roman"/>
        </w:rPr>
        <w:t>Is there currently a system in place that aims to assists in coordinating care between you and other providers for your patients (PCP, Cardiologist, Pulmonologist, Orthopedic)?</w:t>
      </w:r>
    </w:p>
    <w:p w14:paraId="37081E1B" w14:textId="77777777" w:rsidR="00B64470" w:rsidRPr="00945782" w:rsidRDefault="00B64470" w:rsidP="00B64470">
      <w:pPr>
        <w:pStyle w:val="ListParagraph"/>
        <w:rPr>
          <w:rFonts w:ascii="Times New Roman" w:hAnsi="Times New Roman" w:cs="Times New Roman"/>
        </w:rPr>
      </w:pPr>
    </w:p>
    <w:p w14:paraId="468F2790" w14:textId="7F7C1202" w:rsidR="003527FB" w:rsidRDefault="00B64470" w:rsidP="00EE3C8A">
      <w:pPr>
        <w:rPr>
          <w:rFonts w:ascii="Times New Roman" w:eastAsia="SimSun" w:hAnsi="Times New Roman" w:cs="Times New Roman"/>
          <w:b/>
          <w:bCs/>
          <w:kern w:val="24"/>
          <w:lang w:eastAsia="ja-JP"/>
        </w:rPr>
      </w:pPr>
      <w:r w:rsidRPr="00945782">
        <w:rPr>
          <w:rFonts w:ascii="Times New Roman" w:hAnsi="Times New Roman" w:cs="Times New Roman"/>
        </w:rPr>
        <w:t>I am open to any, and all suggestions on how to improve care coordination for patients living with sickle cell anemia.  I thank you for taking the time to give your input to help create what I hope to be a very useful tool that can be implemented one day.  As stated previously, this innovation is merely a proposal and not intended to be implemented at this time. Thank you.</w:t>
      </w:r>
    </w:p>
    <w:p w14:paraId="1B25EE13" w14:textId="0619D2AB" w:rsidR="00CA12EB" w:rsidRPr="00C00C24" w:rsidRDefault="00CA12EB" w:rsidP="00120F28">
      <w:pPr>
        <w:spacing w:line="480" w:lineRule="auto"/>
        <w:jc w:val="center"/>
        <w:rPr>
          <w:rFonts w:ascii="Times New Roman" w:eastAsia="SimSun" w:hAnsi="Times New Roman" w:cs="Times New Roman"/>
          <w:b/>
          <w:bCs/>
          <w:kern w:val="24"/>
          <w:lang w:eastAsia="ja-JP"/>
        </w:rPr>
      </w:pPr>
      <w:r w:rsidRPr="00843DF2">
        <w:rPr>
          <w:rFonts w:ascii="Times New Roman" w:eastAsia="SimSun" w:hAnsi="Times New Roman" w:cs="Times New Roman"/>
          <w:b/>
          <w:bCs/>
          <w:kern w:val="24"/>
          <w:lang w:eastAsia="ja-JP"/>
        </w:rPr>
        <w:t>Appe</w:t>
      </w:r>
      <w:r w:rsidRPr="00C00C24">
        <w:rPr>
          <w:rFonts w:ascii="Times New Roman" w:eastAsia="SimSun" w:hAnsi="Times New Roman" w:cs="Times New Roman"/>
          <w:b/>
          <w:bCs/>
          <w:kern w:val="24"/>
          <w:lang w:eastAsia="ja-JP"/>
        </w:rPr>
        <w:t>ndix B</w:t>
      </w:r>
    </w:p>
    <w:p w14:paraId="1A0B72AD" w14:textId="03C95A82" w:rsidR="00CA12EB" w:rsidRPr="00EE3C8A" w:rsidRDefault="00CA12EB" w:rsidP="00CA12EB">
      <w:pPr>
        <w:spacing w:line="480" w:lineRule="auto"/>
        <w:ind w:firstLine="720"/>
        <w:jc w:val="center"/>
        <w:rPr>
          <w:rFonts w:ascii="Times New Roman" w:eastAsia="SimSun" w:hAnsi="Times New Roman" w:cs="Times New Roman"/>
          <w:b/>
          <w:bCs/>
          <w:kern w:val="24"/>
          <w:sz w:val="22"/>
          <w:szCs w:val="22"/>
          <w:lang w:eastAsia="ja-JP"/>
        </w:rPr>
      </w:pPr>
      <w:r w:rsidRPr="00EE3C8A">
        <w:rPr>
          <w:rFonts w:ascii="Times New Roman" w:eastAsia="SimSun" w:hAnsi="Times New Roman" w:cs="Times New Roman"/>
          <w:b/>
          <w:bCs/>
          <w:kern w:val="24"/>
          <w:sz w:val="22"/>
          <w:szCs w:val="22"/>
          <w:lang w:eastAsia="ja-JP"/>
        </w:rPr>
        <w:t>Ambulatory Care Experiences Survey</w:t>
      </w:r>
    </w:p>
    <w:p w14:paraId="5EA1DE87" w14:textId="08AAF8F5" w:rsidR="00CA12EB" w:rsidRPr="00EE3C8A" w:rsidRDefault="00CA12EB" w:rsidP="00CE5329">
      <w:pPr>
        <w:spacing w:line="480" w:lineRule="auto"/>
        <w:ind w:firstLine="720"/>
        <w:jc w:val="center"/>
        <w:rPr>
          <w:rFonts w:ascii="Times New Roman" w:eastAsia="SimSun" w:hAnsi="Times New Roman" w:cs="Times New Roman"/>
          <w:b/>
          <w:bCs/>
          <w:kern w:val="24"/>
          <w:sz w:val="22"/>
          <w:szCs w:val="22"/>
          <w:lang w:eastAsia="ja-JP"/>
        </w:rPr>
      </w:pPr>
      <w:r w:rsidRPr="00EE3C8A">
        <w:rPr>
          <w:rFonts w:ascii="Times New Roman" w:eastAsia="SimSun" w:hAnsi="Times New Roman" w:cs="Times New Roman"/>
          <w:b/>
          <w:bCs/>
          <w:kern w:val="24"/>
          <w:sz w:val="22"/>
          <w:szCs w:val="22"/>
          <w:lang w:eastAsia="ja-JP"/>
        </w:rPr>
        <w:t>Care Coordination Questions</w:t>
      </w:r>
    </w:p>
    <w:p w14:paraId="221D7538" w14:textId="72EB5DEF" w:rsidR="00EC42D7" w:rsidRPr="00EE3C8A" w:rsidRDefault="00EC42D7" w:rsidP="00CA12EB">
      <w:pPr>
        <w:spacing w:line="480" w:lineRule="auto"/>
        <w:ind w:firstLine="720"/>
        <w:rPr>
          <w:rFonts w:ascii="Times New Roman" w:eastAsia="SimSun" w:hAnsi="Times New Roman" w:cs="Times New Roman"/>
          <w:b/>
          <w:bCs/>
          <w:kern w:val="24"/>
          <w:sz w:val="22"/>
          <w:szCs w:val="22"/>
          <w:lang w:eastAsia="ja-JP"/>
        </w:rPr>
      </w:pPr>
      <w:r w:rsidRPr="00EE3C8A">
        <w:rPr>
          <w:rFonts w:ascii="Times New Roman" w:eastAsia="SimSun" w:hAnsi="Times New Roman" w:cs="Times New Roman"/>
          <w:b/>
          <w:bCs/>
          <w:kern w:val="24"/>
          <w:sz w:val="22"/>
          <w:szCs w:val="22"/>
          <w:lang w:eastAsia="ja-JP"/>
        </w:rPr>
        <w:t>For the following question, answer the question using the following rating</w:t>
      </w:r>
    </w:p>
    <w:p w14:paraId="4A7F9AB3" w14:textId="096F5D83" w:rsidR="00EC42D7" w:rsidRPr="00EE3C8A" w:rsidRDefault="00EC42D7" w:rsidP="00CA12EB">
      <w:pPr>
        <w:spacing w:line="480" w:lineRule="auto"/>
        <w:ind w:firstLine="720"/>
        <w:rPr>
          <w:rFonts w:ascii="Times New Roman" w:eastAsia="SimSun" w:hAnsi="Times New Roman" w:cs="Times New Roman"/>
          <w:kern w:val="24"/>
          <w:sz w:val="22"/>
          <w:szCs w:val="22"/>
          <w:lang w:eastAsia="ja-JP"/>
        </w:rPr>
      </w:pPr>
      <w:r w:rsidRPr="00EE3C8A">
        <w:rPr>
          <w:rFonts w:ascii="Times New Roman" w:eastAsia="SimSun" w:hAnsi="Times New Roman" w:cs="Times New Roman"/>
          <w:b/>
          <w:bCs/>
          <w:kern w:val="24"/>
          <w:sz w:val="22"/>
          <w:szCs w:val="22"/>
          <w:lang w:eastAsia="ja-JP"/>
        </w:rPr>
        <w:tab/>
      </w:r>
      <w:r w:rsidRPr="00EE3C8A">
        <w:rPr>
          <w:rFonts w:ascii="Times New Roman" w:eastAsia="SimSun" w:hAnsi="Times New Roman" w:cs="Times New Roman"/>
          <w:kern w:val="24"/>
          <w:sz w:val="22"/>
          <w:szCs w:val="22"/>
          <w:lang w:eastAsia="ja-JP"/>
        </w:rPr>
        <w:t>1=Strongly Disagree, 2=Disagree, 3=Undecided, 4=Agree, 5=Strongly Agree</w:t>
      </w:r>
    </w:p>
    <w:p w14:paraId="532691AB" w14:textId="154C62D4" w:rsidR="00CA12EB" w:rsidRPr="00EE3C8A" w:rsidRDefault="00CA12EB" w:rsidP="00CA12EB">
      <w:pPr>
        <w:pStyle w:val="ListParagraph"/>
        <w:numPr>
          <w:ilvl w:val="0"/>
          <w:numId w:val="12"/>
        </w:numPr>
        <w:spacing w:line="480" w:lineRule="auto"/>
        <w:rPr>
          <w:rFonts w:ascii="Times New Roman" w:eastAsia="SimSun" w:hAnsi="Times New Roman" w:cs="Times New Roman"/>
          <w:kern w:val="24"/>
          <w:sz w:val="22"/>
          <w:szCs w:val="22"/>
          <w:lang w:eastAsia="ja-JP"/>
        </w:rPr>
      </w:pPr>
      <w:r w:rsidRPr="00EE3C8A">
        <w:rPr>
          <w:rFonts w:ascii="Times New Roman" w:eastAsia="SimSun" w:hAnsi="Times New Roman" w:cs="Times New Roman"/>
          <w:kern w:val="24"/>
          <w:sz w:val="22"/>
          <w:szCs w:val="22"/>
          <w:lang w:eastAsia="ja-JP"/>
        </w:rPr>
        <w:t>In the last 12 months, when your personal doctor sent you for a blood test, x-ray or other test did someone from your doctor’s office follow up to give you the results?</w:t>
      </w:r>
      <w:r w:rsidR="00CC10A7" w:rsidRPr="00EE3C8A">
        <w:rPr>
          <w:rFonts w:ascii="Times New Roman" w:eastAsia="SimSun" w:hAnsi="Times New Roman" w:cs="Times New Roman"/>
          <w:kern w:val="24"/>
          <w:sz w:val="22"/>
          <w:szCs w:val="22"/>
          <w:lang w:eastAsia="ja-JP"/>
        </w:rPr>
        <w:t xml:space="preserve"> </w:t>
      </w:r>
    </w:p>
    <w:p w14:paraId="2C51F7D2" w14:textId="63A9BE51" w:rsidR="00A149C4" w:rsidRPr="00EE3C8A" w:rsidRDefault="001927A7" w:rsidP="001927A7">
      <w:pPr>
        <w:spacing w:line="480" w:lineRule="auto"/>
        <w:jc w:val="both"/>
        <w:rPr>
          <w:rFonts w:ascii="Times New Roman" w:eastAsia="SimSun" w:hAnsi="Times New Roman" w:cs="Times New Roman"/>
          <w:b/>
          <w:bCs/>
          <w:kern w:val="24"/>
          <w:sz w:val="22"/>
          <w:szCs w:val="22"/>
          <w:lang w:eastAsia="ja-JP"/>
        </w:rPr>
      </w:pPr>
      <w:r w:rsidRPr="00EE3C8A">
        <w:rPr>
          <w:rFonts w:ascii="Times New Roman" w:eastAsia="SimSun" w:hAnsi="Times New Roman" w:cs="Times New Roman"/>
          <w:b/>
          <w:bCs/>
          <w:kern w:val="24"/>
          <w:sz w:val="22"/>
          <w:szCs w:val="22"/>
          <w:lang w:eastAsia="ja-JP"/>
        </w:rPr>
        <w:t xml:space="preserve">            </w:t>
      </w:r>
      <w:r w:rsidR="00A149C4" w:rsidRPr="00EE3C8A">
        <w:rPr>
          <w:rFonts w:ascii="Times New Roman" w:eastAsia="SimSun" w:hAnsi="Times New Roman" w:cs="Times New Roman"/>
          <w:b/>
          <w:bCs/>
          <w:kern w:val="24"/>
          <w:sz w:val="22"/>
          <w:szCs w:val="22"/>
          <w:lang w:eastAsia="ja-JP"/>
        </w:rPr>
        <w:t xml:space="preserve">For the next two questions, answer the questions using the following rating </w:t>
      </w:r>
    </w:p>
    <w:p w14:paraId="0B8CBAA6" w14:textId="2B1AF41A" w:rsidR="00A149C4" w:rsidRPr="00EE3C8A" w:rsidRDefault="00A149C4" w:rsidP="00945782">
      <w:pPr>
        <w:spacing w:line="480" w:lineRule="auto"/>
        <w:ind w:left="1440"/>
        <w:rPr>
          <w:rFonts w:ascii="Times New Roman" w:eastAsia="SimSun" w:hAnsi="Times New Roman" w:cs="Times New Roman"/>
          <w:kern w:val="24"/>
          <w:sz w:val="22"/>
          <w:szCs w:val="22"/>
          <w:lang w:eastAsia="ja-JP"/>
        </w:rPr>
      </w:pPr>
      <w:r w:rsidRPr="00EE3C8A">
        <w:rPr>
          <w:rFonts w:ascii="Times New Roman" w:eastAsia="SimSun" w:hAnsi="Times New Roman" w:cs="Times New Roman"/>
          <w:kern w:val="24"/>
          <w:sz w:val="22"/>
          <w:szCs w:val="22"/>
          <w:lang w:eastAsia="ja-JP"/>
        </w:rPr>
        <w:t>1=Never, 2=Rarely, 3=Sometimes, 4=Often, 5=Always</w:t>
      </w:r>
    </w:p>
    <w:p w14:paraId="3A2AD152" w14:textId="2E78242D" w:rsidR="00CA12EB" w:rsidRPr="00EE3C8A" w:rsidRDefault="00CA12EB" w:rsidP="00CA12EB">
      <w:pPr>
        <w:pStyle w:val="ListParagraph"/>
        <w:numPr>
          <w:ilvl w:val="0"/>
          <w:numId w:val="12"/>
        </w:numPr>
        <w:spacing w:line="480" w:lineRule="auto"/>
        <w:rPr>
          <w:rFonts w:ascii="Times New Roman" w:eastAsia="SimSun" w:hAnsi="Times New Roman" w:cs="Times New Roman"/>
          <w:kern w:val="24"/>
          <w:sz w:val="22"/>
          <w:szCs w:val="22"/>
          <w:lang w:eastAsia="ja-JP"/>
        </w:rPr>
      </w:pPr>
      <w:r w:rsidRPr="00EE3C8A">
        <w:rPr>
          <w:rFonts w:ascii="Times New Roman" w:eastAsia="SimSun" w:hAnsi="Times New Roman" w:cs="Times New Roman"/>
          <w:kern w:val="24"/>
          <w:sz w:val="22"/>
          <w:szCs w:val="22"/>
          <w:lang w:eastAsia="ja-JP"/>
        </w:rPr>
        <w:t>In the last 12 months, when your personal doctor sent you for a blood test, x-ray or other test, how often were the results explained to you as clearly as you needed?</w:t>
      </w:r>
    </w:p>
    <w:p w14:paraId="372DD52F" w14:textId="62ADB600" w:rsidR="00A149C4" w:rsidRPr="00EE3C8A" w:rsidRDefault="00CC10A7" w:rsidP="00CC10A7">
      <w:pPr>
        <w:pStyle w:val="NormalWeb"/>
        <w:numPr>
          <w:ilvl w:val="0"/>
          <w:numId w:val="12"/>
        </w:numPr>
        <w:spacing w:line="480" w:lineRule="auto"/>
        <w:rPr>
          <w:sz w:val="22"/>
          <w:szCs w:val="22"/>
        </w:rPr>
      </w:pPr>
      <w:r w:rsidRPr="00EE3C8A">
        <w:rPr>
          <w:sz w:val="22"/>
          <w:szCs w:val="22"/>
        </w:rPr>
        <w:t>In the last 12 months, how often did your personal doctor seem informed and up‐to‐date about the care you received from specialist doctors?</w:t>
      </w:r>
    </w:p>
    <w:p w14:paraId="44A7DE60" w14:textId="62E8F63C" w:rsidR="00EC42D7" w:rsidRPr="00EE3C8A" w:rsidRDefault="001927A7" w:rsidP="001927A7">
      <w:pPr>
        <w:pStyle w:val="NormalWeb"/>
        <w:spacing w:line="360" w:lineRule="auto"/>
        <w:rPr>
          <w:rFonts w:eastAsia="SimSun"/>
          <w:b/>
          <w:bCs/>
          <w:kern w:val="24"/>
          <w:sz w:val="22"/>
          <w:szCs w:val="22"/>
          <w:lang w:eastAsia="ja-JP"/>
        </w:rPr>
      </w:pPr>
      <w:r w:rsidRPr="00EE3C8A">
        <w:rPr>
          <w:rFonts w:eastAsia="SimSun"/>
          <w:b/>
          <w:bCs/>
          <w:kern w:val="24"/>
          <w:sz w:val="22"/>
          <w:szCs w:val="22"/>
          <w:lang w:eastAsia="ja-JP"/>
        </w:rPr>
        <w:t xml:space="preserve">            </w:t>
      </w:r>
      <w:r w:rsidR="00A149C4" w:rsidRPr="00EE3C8A">
        <w:rPr>
          <w:rFonts w:eastAsia="SimSun"/>
          <w:b/>
          <w:bCs/>
          <w:kern w:val="24"/>
          <w:sz w:val="22"/>
          <w:szCs w:val="22"/>
          <w:lang w:eastAsia="ja-JP"/>
        </w:rPr>
        <w:t>For the next three questions, answer the questions using the following rating</w:t>
      </w:r>
    </w:p>
    <w:p w14:paraId="31355F0E" w14:textId="14E0518A" w:rsidR="00A149C4" w:rsidRPr="00EE3C8A" w:rsidRDefault="00A149C4" w:rsidP="00945782">
      <w:pPr>
        <w:pStyle w:val="NormalWeb"/>
        <w:spacing w:line="360" w:lineRule="auto"/>
        <w:ind w:left="1080" w:firstLine="360"/>
        <w:rPr>
          <w:rFonts w:eastAsia="SimSun"/>
          <w:kern w:val="24"/>
          <w:sz w:val="22"/>
          <w:szCs w:val="22"/>
          <w:lang w:eastAsia="ja-JP"/>
        </w:rPr>
      </w:pPr>
      <w:r w:rsidRPr="00EE3C8A">
        <w:rPr>
          <w:rFonts w:eastAsia="SimSun"/>
          <w:kern w:val="24"/>
          <w:sz w:val="22"/>
          <w:szCs w:val="22"/>
          <w:lang w:eastAsia="ja-JP"/>
        </w:rPr>
        <w:t>1=Very poor, 2=Poor, 3=Fair, 4=Good, 5=Excellent</w:t>
      </w:r>
    </w:p>
    <w:p w14:paraId="19621ACD" w14:textId="5E034992" w:rsidR="0087300F" w:rsidRPr="00EE3C8A" w:rsidRDefault="0087300F" w:rsidP="00945782">
      <w:pPr>
        <w:pStyle w:val="NormalWeb"/>
        <w:numPr>
          <w:ilvl w:val="0"/>
          <w:numId w:val="12"/>
        </w:numPr>
        <w:spacing w:line="480" w:lineRule="auto"/>
        <w:rPr>
          <w:sz w:val="22"/>
          <w:szCs w:val="22"/>
        </w:rPr>
      </w:pPr>
      <w:r w:rsidRPr="00EE3C8A">
        <w:rPr>
          <w:sz w:val="22"/>
          <w:szCs w:val="22"/>
        </w:rPr>
        <w:t>How would you rate the quality of specialists that your personal doctor has sent you to in the last 12 months?</w:t>
      </w:r>
    </w:p>
    <w:p w14:paraId="052888C4" w14:textId="3F2A5B01" w:rsidR="0087300F" w:rsidRPr="00EE3C8A" w:rsidRDefault="0087300F" w:rsidP="00945782">
      <w:pPr>
        <w:pStyle w:val="NormalWeb"/>
        <w:numPr>
          <w:ilvl w:val="0"/>
          <w:numId w:val="12"/>
        </w:numPr>
        <w:spacing w:line="480" w:lineRule="auto"/>
        <w:rPr>
          <w:sz w:val="22"/>
          <w:szCs w:val="22"/>
        </w:rPr>
      </w:pPr>
      <w:r w:rsidRPr="00EE3C8A">
        <w:rPr>
          <w:sz w:val="22"/>
          <w:szCs w:val="22"/>
        </w:rPr>
        <w:t xml:space="preserve">In the last 12 months, how would you rate the help your personal doctor’s office gave you in getting the necessary approval for your specialist visits? </w:t>
      </w:r>
    </w:p>
    <w:p w14:paraId="0729D97C" w14:textId="5188D046" w:rsidR="0087300F" w:rsidRPr="00EE3C8A" w:rsidRDefault="0087300F" w:rsidP="00945782">
      <w:pPr>
        <w:pStyle w:val="NormalWeb"/>
        <w:numPr>
          <w:ilvl w:val="0"/>
          <w:numId w:val="12"/>
        </w:numPr>
        <w:spacing w:line="480" w:lineRule="auto"/>
        <w:rPr>
          <w:sz w:val="22"/>
          <w:szCs w:val="22"/>
        </w:rPr>
      </w:pPr>
      <w:r w:rsidRPr="00EE3C8A">
        <w:rPr>
          <w:sz w:val="22"/>
          <w:szCs w:val="22"/>
        </w:rPr>
        <w:t xml:space="preserve">In the last 12 months, how would you rate the help your personal doctor gave you in making decisions about the care that specialist(s) recommended for you? </w:t>
      </w:r>
    </w:p>
    <w:p w14:paraId="3F5EC6EE" w14:textId="77777777" w:rsidR="00AF7943" w:rsidRDefault="00AF7943" w:rsidP="00AF7943">
      <w:pPr>
        <w:pStyle w:val="ListParagraph"/>
        <w:spacing w:line="480" w:lineRule="auto"/>
        <w:ind w:left="1440"/>
        <w:jc w:val="center"/>
        <w:rPr>
          <w:rFonts w:ascii="Times New Roman" w:eastAsia="SimSun" w:hAnsi="Times New Roman" w:cs="Times New Roman"/>
          <w:b/>
          <w:bCs/>
          <w:kern w:val="24"/>
          <w:lang w:eastAsia="ja-JP"/>
        </w:rPr>
      </w:pPr>
    </w:p>
    <w:p w14:paraId="20D11DB4" w14:textId="77777777" w:rsidR="00AF7943" w:rsidRDefault="00AF7943" w:rsidP="00AF7943">
      <w:pPr>
        <w:pStyle w:val="ListParagraph"/>
        <w:spacing w:line="480" w:lineRule="auto"/>
        <w:ind w:left="1440"/>
        <w:jc w:val="center"/>
        <w:rPr>
          <w:rFonts w:ascii="Times New Roman" w:eastAsia="SimSun" w:hAnsi="Times New Roman" w:cs="Times New Roman"/>
          <w:b/>
          <w:bCs/>
          <w:kern w:val="24"/>
          <w:lang w:eastAsia="ja-JP"/>
        </w:rPr>
      </w:pPr>
    </w:p>
    <w:p w14:paraId="258A5964" w14:textId="77777777" w:rsidR="00AF7943" w:rsidRDefault="00AF7943" w:rsidP="00AF7943">
      <w:pPr>
        <w:pStyle w:val="ListParagraph"/>
        <w:spacing w:line="480" w:lineRule="auto"/>
        <w:ind w:left="1440"/>
        <w:jc w:val="center"/>
        <w:rPr>
          <w:rFonts w:ascii="Times New Roman" w:eastAsia="SimSun" w:hAnsi="Times New Roman" w:cs="Times New Roman"/>
          <w:b/>
          <w:bCs/>
          <w:kern w:val="24"/>
          <w:lang w:eastAsia="ja-JP"/>
        </w:rPr>
      </w:pPr>
    </w:p>
    <w:p w14:paraId="39C662D3" w14:textId="11EF5A50" w:rsidR="0087300F" w:rsidRPr="00EE3C8A" w:rsidRDefault="00AF7943" w:rsidP="00EE3C8A">
      <w:pPr>
        <w:spacing w:line="480" w:lineRule="auto"/>
        <w:jc w:val="center"/>
        <w:rPr>
          <w:rFonts w:ascii="Times New Roman" w:eastAsia="SimSun" w:hAnsi="Times New Roman" w:cs="Times New Roman"/>
          <w:b/>
          <w:bCs/>
          <w:kern w:val="24"/>
          <w:lang w:eastAsia="ja-JP"/>
        </w:rPr>
      </w:pPr>
      <w:r w:rsidRPr="00EE3C8A">
        <w:rPr>
          <w:rFonts w:ascii="Times New Roman" w:eastAsia="SimSun" w:hAnsi="Times New Roman" w:cs="Times New Roman"/>
          <w:b/>
          <w:bCs/>
          <w:kern w:val="24"/>
          <w:lang w:eastAsia="ja-JP"/>
        </w:rPr>
        <w:t>Appendix C</w:t>
      </w:r>
    </w:p>
    <w:p w14:paraId="3FB3034F" w14:textId="77777777" w:rsidR="00AF7943" w:rsidRPr="00CB617B" w:rsidRDefault="00AF7943" w:rsidP="00AF7943">
      <w:pPr>
        <w:jc w:val="center"/>
        <w:rPr>
          <w:rFonts w:ascii="Times New Roman" w:hAnsi="Times New Roman" w:cs="Times New Roman"/>
        </w:rPr>
      </w:pPr>
      <w:r w:rsidRPr="00CB617B">
        <w:rPr>
          <w:rFonts w:ascii="Times New Roman" w:hAnsi="Times New Roman" w:cs="Times New Roman"/>
        </w:rPr>
        <w:t>E</w:t>
      </w:r>
      <w:r>
        <w:rPr>
          <w:rFonts w:ascii="Times New Roman" w:hAnsi="Times New Roman" w:cs="Times New Roman"/>
        </w:rPr>
        <w:t xml:space="preserve">lectronic </w:t>
      </w:r>
      <w:r w:rsidRPr="00CB617B">
        <w:rPr>
          <w:rFonts w:ascii="Times New Roman" w:hAnsi="Times New Roman" w:cs="Times New Roman"/>
        </w:rPr>
        <w:t>H</w:t>
      </w:r>
      <w:r>
        <w:rPr>
          <w:rFonts w:ascii="Times New Roman" w:hAnsi="Times New Roman" w:cs="Times New Roman"/>
        </w:rPr>
        <w:t xml:space="preserve">ealth </w:t>
      </w:r>
      <w:r w:rsidRPr="00CB617B">
        <w:rPr>
          <w:rFonts w:ascii="Times New Roman" w:hAnsi="Times New Roman" w:cs="Times New Roman"/>
        </w:rPr>
        <w:t>R</w:t>
      </w:r>
      <w:r>
        <w:rPr>
          <w:rFonts w:ascii="Times New Roman" w:hAnsi="Times New Roman" w:cs="Times New Roman"/>
        </w:rPr>
        <w:t>ecord/Patient Assessment</w:t>
      </w:r>
      <w:r w:rsidRPr="00CB617B">
        <w:rPr>
          <w:rFonts w:ascii="Times New Roman" w:hAnsi="Times New Roman" w:cs="Times New Roman"/>
        </w:rPr>
        <w:t xml:space="preserve"> Guideline</w:t>
      </w:r>
    </w:p>
    <w:p w14:paraId="5192BA46" w14:textId="77777777" w:rsidR="00AF7943" w:rsidRPr="00CB617B" w:rsidRDefault="00AF7943" w:rsidP="00AF7943">
      <w:pPr>
        <w:rPr>
          <w:rFonts w:ascii="Times New Roman" w:hAnsi="Times New Roman" w:cs="Times New Roman"/>
        </w:rPr>
      </w:pPr>
    </w:p>
    <w:p w14:paraId="050101B3" w14:textId="77777777" w:rsidR="00AF7943" w:rsidRPr="00CB617B" w:rsidRDefault="00AF7943" w:rsidP="00AF7943">
      <w:pPr>
        <w:rPr>
          <w:rFonts w:ascii="Times New Roman" w:hAnsi="Times New Roman" w:cs="Times New Roman"/>
        </w:rPr>
      </w:pPr>
      <w:r w:rsidRPr="00CB617B">
        <w:rPr>
          <w:rFonts w:ascii="Times New Roman" w:hAnsi="Times New Roman" w:cs="Times New Roman"/>
        </w:rPr>
        <w:t>Name:</w:t>
      </w:r>
    </w:p>
    <w:p w14:paraId="12AAE395" w14:textId="77777777" w:rsidR="00AF7943" w:rsidRPr="00CB617B" w:rsidRDefault="00AF7943" w:rsidP="00AF7943">
      <w:pPr>
        <w:rPr>
          <w:rFonts w:ascii="Times New Roman" w:hAnsi="Times New Roman" w:cs="Times New Roman"/>
        </w:rPr>
      </w:pPr>
      <w:r w:rsidRPr="00CB617B">
        <w:rPr>
          <w:rFonts w:ascii="Times New Roman" w:hAnsi="Times New Roman" w:cs="Times New Roman"/>
        </w:rPr>
        <w:t>Age:</w:t>
      </w:r>
    </w:p>
    <w:p w14:paraId="40E97D68" w14:textId="77777777" w:rsidR="00AF7943" w:rsidRPr="00CB617B" w:rsidRDefault="00AF7943" w:rsidP="00AF7943">
      <w:pPr>
        <w:rPr>
          <w:rFonts w:ascii="Times New Roman" w:hAnsi="Times New Roman" w:cs="Times New Roman"/>
        </w:rPr>
      </w:pPr>
      <w:r w:rsidRPr="00CB617B">
        <w:rPr>
          <w:rFonts w:ascii="Times New Roman" w:hAnsi="Times New Roman" w:cs="Times New Roman"/>
        </w:rPr>
        <w:t>Allergies:</w:t>
      </w:r>
    </w:p>
    <w:p w14:paraId="587CD40C" w14:textId="77777777" w:rsidR="00AF7943" w:rsidRDefault="00AF7943" w:rsidP="00AF7943">
      <w:pPr>
        <w:rPr>
          <w:rFonts w:ascii="Times New Roman" w:hAnsi="Times New Roman" w:cs="Times New Roman"/>
        </w:rPr>
      </w:pPr>
      <w:r w:rsidRPr="00CB617B">
        <w:rPr>
          <w:rFonts w:ascii="Times New Roman" w:hAnsi="Times New Roman" w:cs="Times New Roman"/>
        </w:rPr>
        <w:t>Genotype:</w:t>
      </w:r>
    </w:p>
    <w:p w14:paraId="47DFC553" w14:textId="77777777" w:rsidR="00AF7943" w:rsidRDefault="00AF7943" w:rsidP="00AF7943">
      <w:pPr>
        <w:rPr>
          <w:rFonts w:ascii="Times New Roman" w:hAnsi="Times New Roman" w:cs="Times New Roman"/>
        </w:rPr>
      </w:pPr>
      <w:r>
        <w:rPr>
          <w:rFonts w:ascii="Times New Roman" w:hAnsi="Times New Roman" w:cs="Times New Roman"/>
        </w:rPr>
        <w:t>Best contact information____________________ Alternative contact information____________</w:t>
      </w:r>
    </w:p>
    <w:p w14:paraId="6EA1C961" w14:textId="77777777" w:rsidR="00AF7943" w:rsidRDefault="00AF7943" w:rsidP="00AF7943">
      <w:pPr>
        <w:rPr>
          <w:rFonts w:ascii="Times New Roman" w:hAnsi="Times New Roman" w:cs="Times New Roman"/>
        </w:rPr>
      </w:pPr>
      <w:r>
        <w:rPr>
          <w:rFonts w:ascii="Times New Roman" w:hAnsi="Times New Roman" w:cs="Times New Roman"/>
        </w:rPr>
        <w:t>Insurance:</w:t>
      </w:r>
    </w:p>
    <w:p w14:paraId="4FB79256" w14:textId="77777777" w:rsidR="00AF7943" w:rsidRPr="00CB617B" w:rsidRDefault="00AF7943" w:rsidP="00AF7943">
      <w:pPr>
        <w:rPr>
          <w:rFonts w:ascii="Times New Roman" w:hAnsi="Times New Roman" w:cs="Times New Roman"/>
        </w:rPr>
      </w:pPr>
      <w:r>
        <w:rPr>
          <w:rFonts w:ascii="Times New Roman" w:hAnsi="Times New Roman" w:cs="Times New Roman"/>
        </w:rPr>
        <w:t>Primary care provider: _____________</w:t>
      </w:r>
    </w:p>
    <w:p w14:paraId="5075D012" w14:textId="77777777" w:rsidR="00AF7943" w:rsidRPr="00CB617B" w:rsidRDefault="00AF7943" w:rsidP="00AF7943">
      <w:pPr>
        <w:rPr>
          <w:rFonts w:ascii="Times New Roman" w:hAnsi="Times New Roman" w:cs="Times New Roman"/>
        </w:rPr>
      </w:pPr>
      <w:r w:rsidRPr="00CB617B">
        <w:rPr>
          <w:rFonts w:ascii="Times New Roman" w:hAnsi="Times New Roman" w:cs="Times New Roman"/>
        </w:rPr>
        <w:t>New Pt____            Established Pt (provider referral)</w:t>
      </w:r>
      <w:r>
        <w:rPr>
          <w:rFonts w:ascii="Times New Roman" w:hAnsi="Times New Roman" w:cs="Times New Roman"/>
        </w:rPr>
        <w:t xml:space="preserve"> </w:t>
      </w:r>
      <w:r w:rsidRPr="00CB617B">
        <w:rPr>
          <w:rFonts w:ascii="Times New Roman" w:hAnsi="Times New Roman" w:cs="Times New Roman"/>
        </w:rPr>
        <w:t>____   Established Pt (Pt request)</w:t>
      </w:r>
      <w:r>
        <w:rPr>
          <w:rFonts w:ascii="Times New Roman" w:hAnsi="Times New Roman" w:cs="Times New Roman"/>
        </w:rPr>
        <w:t xml:space="preserve"> </w:t>
      </w:r>
      <w:r w:rsidRPr="00CB617B">
        <w:rPr>
          <w:rFonts w:ascii="Times New Roman" w:hAnsi="Times New Roman" w:cs="Times New Roman"/>
        </w:rPr>
        <w:t>_____</w:t>
      </w:r>
    </w:p>
    <w:p w14:paraId="52BC32C8" w14:textId="77777777" w:rsidR="00AF7943" w:rsidRPr="00CB617B" w:rsidRDefault="00AF7943" w:rsidP="00AF7943">
      <w:pPr>
        <w:rPr>
          <w:rFonts w:ascii="Times New Roman" w:hAnsi="Times New Roman" w:cs="Times New Roman"/>
        </w:rPr>
      </w:pPr>
    </w:p>
    <w:p w14:paraId="18F5003F" w14:textId="77777777" w:rsidR="00AF7943" w:rsidRPr="00CB617B" w:rsidRDefault="00AF7943" w:rsidP="00AF7943">
      <w:pPr>
        <w:rPr>
          <w:rFonts w:ascii="Times New Roman" w:hAnsi="Times New Roman" w:cs="Times New Roman"/>
        </w:rPr>
      </w:pPr>
      <w:r w:rsidRPr="00CB617B">
        <w:rPr>
          <w:rFonts w:ascii="Times New Roman" w:hAnsi="Times New Roman" w:cs="Times New Roman"/>
        </w:rPr>
        <w:t>EHR review/Patient interview</w:t>
      </w:r>
    </w:p>
    <w:p w14:paraId="0A171F59" w14:textId="77777777" w:rsidR="00AF7943" w:rsidRPr="00CB617B" w:rsidRDefault="00AF7943" w:rsidP="00AF7943">
      <w:pPr>
        <w:pStyle w:val="ListParagraph"/>
        <w:numPr>
          <w:ilvl w:val="0"/>
          <w:numId w:val="14"/>
        </w:numPr>
        <w:rPr>
          <w:rFonts w:ascii="Times New Roman" w:hAnsi="Times New Roman" w:cs="Times New Roman"/>
        </w:rPr>
      </w:pPr>
      <w:r w:rsidRPr="00CB617B">
        <w:rPr>
          <w:rFonts w:ascii="Times New Roman" w:hAnsi="Times New Roman" w:cs="Times New Roman"/>
        </w:rPr>
        <w:t>Does this patient have other health concerns aside from Sickle Cell Disease?</w:t>
      </w:r>
    </w:p>
    <w:p w14:paraId="341A3E1F" w14:textId="77777777" w:rsidR="00AF7943" w:rsidRPr="00CB617B" w:rsidRDefault="00AF7943" w:rsidP="00AF7943">
      <w:pPr>
        <w:pStyle w:val="ListParagraph"/>
        <w:numPr>
          <w:ilvl w:val="1"/>
          <w:numId w:val="14"/>
        </w:numPr>
        <w:rPr>
          <w:rFonts w:ascii="Times New Roman" w:hAnsi="Times New Roman" w:cs="Times New Roman"/>
        </w:rPr>
      </w:pPr>
    </w:p>
    <w:p w14:paraId="6DCE0C37" w14:textId="77777777" w:rsidR="00AF7943" w:rsidRPr="00CB617B" w:rsidRDefault="00AF7943" w:rsidP="00AF7943">
      <w:pPr>
        <w:pStyle w:val="ListParagraph"/>
        <w:numPr>
          <w:ilvl w:val="1"/>
          <w:numId w:val="14"/>
        </w:numPr>
        <w:rPr>
          <w:rFonts w:ascii="Times New Roman" w:hAnsi="Times New Roman" w:cs="Times New Roman"/>
        </w:rPr>
      </w:pPr>
    </w:p>
    <w:p w14:paraId="14B79BD6" w14:textId="77777777" w:rsidR="00AF7943" w:rsidRPr="00CB617B" w:rsidRDefault="00AF7943" w:rsidP="00AF7943">
      <w:pPr>
        <w:pStyle w:val="ListParagraph"/>
        <w:numPr>
          <w:ilvl w:val="1"/>
          <w:numId w:val="14"/>
        </w:numPr>
        <w:rPr>
          <w:rFonts w:ascii="Times New Roman" w:hAnsi="Times New Roman" w:cs="Times New Roman"/>
        </w:rPr>
      </w:pPr>
    </w:p>
    <w:p w14:paraId="62E20BF9" w14:textId="77777777" w:rsidR="00AF7943" w:rsidRPr="00CB617B" w:rsidRDefault="00AF7943" w:rsidP="00AF7943">
      <w:pPr>
        <w:pStyle w:val="ListParagraph"/>
        <w:numPr>
          <w:ilvl w:val="1"/>
          <w:numId w:val="14"/>
        </w:numPr>
        <w:rPr>
          <w:rFonts w:ascii="Times New Roman" w:hAnsi="Times New Roman" w:cs="Times New Roman"/>
        </w:rPr>
      </w:pPr>
    </w:p>
    <w:p w14:paraId="14F2483F" w14:textId="77777777" w:rsidR="00AF7943" w:rsidRPr="00CB617B" w:rsidRDefault="00AF7943" w:rsidP="00AF7943">
      <w:pPr>
        <w:pStyle w:val="ListParagraph"/>
        <w:numPr>
          <w:ilvl w:val="0"/>
          <w:numId w:val="14"/>
        </w:numPr>
        <w:rPr>
          <w:rFonts w:ascii="Times New Roman" w:hAnsi="Times New Roman" w:cs="Times New Roman"/>
        </w:rPr>
      </w:pPr>
      <w:r w:rsidRPr="00CB617B">
        <w:rPr>
          <w:rFonts w:ascii="Times New Roman" w:hAnsi="Times New Roman" w:cs="Times New Roman"/>
        </w:rPr>
        <w:t>Does the patient require and or have a specialist to help manage the above listed concerns? If Yes, list the provider’s name, specialty and date of last visit below.</w:t>
      </w:r>
    </w:p>
    <w:tbl>
      <w:tblPr>
        <w:tblStyle w:val="TableGrid"/>
        <w:tblW w:w="0" w:type="auto"/>
        <w:tblInd w:w="2160" w:type="dxa"/>
        <w:tblLook w:val="04A0" w:firstRow="1" w:lastRow="0" w:firstColumn="1" w:lastColumn="0" w:noHBand="0" w:noVBand="1"/>
      </w:tblPr>
      <w:tblGrid>
        <w:gridCol w:w="2430"/>
        <w:gridCol w:w="2453"/>
        <w:gridCol w:w="2307"/>
      </w:tblGrid>
      <w:tr w:rsidR="00AF7943" w:rsidRPr="00CB617B" w14:paraId="49A10D24" w14:textId="77777777" w:rsidTr="00E0002D">
        <w:tc>
          <w:tcPr>
            <w:tcW w:w="3116" w:type="dxa"/>
          </w:tcPr>
          <w:p w14:paraId="2DCA44DF" w14:textId="77777777" w:rsidR="00AF7943" w:rsidRPr="00CB617B" w:rsidRDefault="00AF7943" w:rsidP="00E0002D">
            <w:pPr>
              <w:pStyle w:val="ListParagraph"/>
              <w:ind w:left="0"/>
              <w:jc w:val="center"/>
              <w:rPr>
                <w:rFonts w:ascii="Times New Roman" w:hAnsi="Times New Roman" w:cs="Times New Roman"/>
              </w:rPr>
            </w:pPr>
            <w:r w:rsidRPr="00CB617B">
              <w:rPr>
                <w:rFonts w:ascii="Times New Roman" w:hAnsi="Times New Roman" w:cs="Times New Roman"/>
              </w:rPr>
              <w:t>Provider</w:t>
            </w:r>
          </w:p>
        </w:tc>
        <w:tc>
          <w:tcPr>
            <w:tcW w:w="3117" w:type="dxa"/>
          </w:tcPr>
          <w:p w14:paraId="43C0EA64" w14:textId="77777777" w:rsidR="00AF7943" w:rsidRPr="00CB617B" w:rsidRDefault="00AF7943" w:rsidP="00E0002D">
            <w:pPr>
              <w:pStyle w:val="ListParagraph"/>
              <w:ind w:left="0"/>
              <w:jc w:val="center"/>
              <w:rPr>
                <w:rFonts w:ascii="Times New Roman" w:hAnsi="Times New Roman" w:cs="Times New Roman"/>
              </w:rPr>
            </w:pPr>
            <w:r w:rsidRPr="00CB617B">
              <w:rPr>
                <w:rFonts w:ascii="Times New Roman" w:hAnsi="Times New Roman" w:cs="Times New Roman"/>
              </w:rPr>
              <w:t>Specialty</w:t>
            </w:r>
          </w:p>
        </w:tc>
        <w:tc>
          <w:tcPr>
            <w:tcW w:w="3117" w:type="dxa"/>
          </w:tcPr>
          <w:p w14:paraId="5AECCDD3" w14:textId="77777777" w:rsidR="00AF7943" w:rsidRPr="00CB617B" w:rsidRDefault="00AF7943" w:rsidP="00E0002D">
            <w:pPr>
              <w:pStyle w:val="ListParagraph"/>
              <w:ind w:left="0"/>
              <w:jc w:val="center"/>
              <w:rPr>
                <w:rFonts w:ascii="Times New Roman" w:hAnsi="Times New Roman" w:cs="Times New Roman"/>
              </w:rPr>
            </w:pPr>
            <w:r w:rsidRPr="00CB617B">
              <w:rPr>
                <w:rFonts w:ascii="Times New Roman" w:hAnsi="Times New Roman" w:cs="Times New Roman"/>
              </w:rPr>
              <w:t>Date of last visit</w:t>
            </w:r>
          </w:p>
        </w:tc>
      </w:tr>
      <w:tr w:rsidR="00AF7943" w:rsidRPr="00CB617B" w14:paraId="4A7997B9" w14:textId="77777777" w:rsidTr="00E0002D">
        <w:tc>
          <w:tcPr>
            <w:tcW w:w="3116" w:type="dxa"/>
          </w:tcPr>
          <w:p w14:paraId="4281F0B9" w14:textId="77777777" w:rsidR="00AF7943" w:rsidRPr="00CB617B" w:rsidRDefault="00AF7943" w:rsidP="00E0002D">
            <w:pPr>
              <w:pStyle w:val="ListParagraph"/>
              <w:ind w:left="0"/>
              <w:rPr>
                <w:rFonts w:ascii="Times New Roman" w:hAnsi="Times New Roman" w:cs="Times New Roman"/>
              </w:rPr>
            </w:pPr>
          </w:p>
        </w:tc>
        <w:tc>
          <w:tcPr>
            <w:tcW w:w="3117" w:type="dxa"/>
          </w:tcPr>
          <w:p w14:paraId="0DFCD076" w14:textId="77777777" w:rsidR="00AF7943" w:rsidRPr="00CB617B" w:rsidRDefault="00AF7943" w:rsidP="00E0002D">
            <w:pPr>
              <w:pStyle w:val="ListParagraph"/>
              <w:ind w:left="0"/>
              <w:rPr>
                <w:rFonts w:ascii="Times New Roman" w:hAnsi="Times New Roman" w:cs="Times New Roman"/>
              </w:rPr>
            </w:pPr>
          </w:p>
        </w:tc>
        <w:tc>
          <w:tcPr>
            <w:tcW w:w="3117" w:type="dxa"/>
          </w:tcPr>
          <w:p w14:paraId="36D5FDE2" w14:textId="77777777" w:rsidR="00AF7943" w:rsidRPr="00CB617B" w:rsidRDefault="00AF7943" w:rsidP="00E0002D">
            <w:pPr>
              <w:pStyle w:val="ListParagraph"/>
              <w:ind w:left="0"/>
              <w:rPr>
                <w:rFonts w:ascii="Times New Roman" w:hAnsi="Times New Roman" w:cs="Times New Roman"/>
              </w:rPr>
            </w:pPr>
          </w:p>
        </w:tc>
      </w:tr>
      <w:tr w:rsidR="00AF7943" w:rsidRPr="00CB617B" w14:paraId="5CBA3010" w14:textId="77777777" w:rsidTr="00E0002D">
        <w:tc>
          <w:tcPr>
            <w:tcW w:w="3116" w:type="dxa"/>
          </w:tcPr>
          <w:p w14:paraId="35BE7F21" w14:textId="77777777" w:rsidR="00AF7943" w:rsidRPr="00CB617B" w:rsidRDefault="00AF7943" w:rsidP="00E0002D">
            <w:pPr>
              <w:pStyle w:val="ListParagraph"/>
              <w:ind w:left="0"/>
              <w:rPr>
                <w:rFonts w:ascii="Times New Roman" w:hAnsi="Times New Roman" w:cs="Times New Roman"/>
              </w:rPr>
            </w:pPr>
          </w:p>
        </w:tc>
        <w:tc>
          <w:tcPr>
            <w:tcW w:w="3117" w:type="dxa"/>
          </w:tcPr>
          <w:p w14:paraId="681FF68B" w14:textId="77777777" w:rsidR="00AF7943" w:rsidRPr="00CB617B" w:rsidRDefault="00AF7943" w:rsidP="00E0002D">
            <w:pPr>
              <w:pStyle w:val="ListParagraph"/>
              <w:ind w:left="0"/>
              <w:rPr>
                <w:rFonts w:ascii="Times New Roman" w:hAnsi="Times New Roman" w:cs="Times New Roman"/>
              </w:rPr>
            </w:pPr>
          </w:p>
        </w:tc>
        <w:tc>
          <w:tcPr>
            <w:tcW w:w="3117" w:type="dxa"/>
          </w:tcPr>
          <w:p w14:paraId="2D421F5E" w14:textId="77777777" w:rsidR="00AF7943" w:rsidRPr="00CB617B" w:rsidRDefault="00AF7943" w:rsidP="00E0002D">
            <w:pPr>
              <w:pStyle w:val="ListParagraph"/>
              <w:ind w:left="0"/>
              <w:rPr>
                <w:rFonts w:ascii="Times New Roman" w:hAnsi="Times New Roman" w:cs="Times New Roman"/>
              </w:rPr>
            </w:pPr>
          </w:p>
        </w:tc>
      </w:tr>
      <w:tr w:rsidR="00AF7943" w:rsidRPr="00CB617B" w14:paraId="5280AA99" w14:textId="77777777" w:rsidTr="00E0002D">
        <w:tc>
          <w:tcPr>
            <w:tcW w:w="3116" w:type="dxa"/>
          </w:tcPr>
          <w:p w14:paraId="6DD2CAA0" w14:textId="77777777" w:rsidR="00AF7943" w:rsidRPr="00CB617B" w:rsidRDefault="00AF7943" w:rsidP="00E0002D">
            <w:pPr>
              <w:pStyle w:val="ListParagraph"/>
              <w:ind w:left="0"/>
              <w:rPr>
                <w:rFonts w:ascii="Times New Roman" w:hAnsi="Times New Roman" w:cs="Times New Roman"/>
              </w:rPr>
            </w:pPr>
          </w:p>
        </w:tc>
        <w:tc>
          <w:tcPr>
            <w:tcW w:w="3117" w:type="dxa"/>
          </w:tcPr>
          <w:p w14:paraId="4AB43CC8" w14:textId="77777777" w:rsidR="00AF7943" w:rsidRPr="00CB617B" w:rsidRDefault="00AF7943" w:rsidP="00E0002D">
            <w:pPr>
              <w:pStyle w:val="ListParagraph"/>
              <w:ind w:left="0"/>
              <w:rPr>
                <w:rFonts w:ascii="Times New Roman" w:hAnsi="Times New Roman" w:cs="Times New Roman"/>
              </w:rPr>
            </w:pPr>
          </w:p>
        </w:tc>
        <w:tc>
          <w:tcPr>
            <w:tcW w:w="3117" w:type="dxa"/>
          </w:tcPr>
          <w:p w14:paraId="7F8CAAC8" w14:textId="77777777" w:rsidR="00AF7943" w:rsidRPr="00CB617B" w:rsidRDefault="00AF7943" w:rsidP="00E0002D">
            <w:pPr>
              <w:pStyle w:val="ListParagraph"/>
              <w:ind w:left="0"/>
              <w:rPr>
                <w:rFonts w:ascii="Times New Roman" w:hAnsi="Times New Roman" w:cs="Times New Roman"/>
              </w:rPr>
            </w:pPr>
          </w:p>
        </w:tc>
      </w:tr>
      <w:tr w:rsidR="00AF7943" w:rsidRPr="00CB617B" w14:paraId="185D71A5" w14:textId="77777777" w:rsidTr="00E0002D">
        <w:tc>
          <w:tcPr>
            <w:tcW w:w="3116" w:type="dxa"/>
          </w:tcPr>
          <w:p w14:paraId="2D1D97CF" w14:textId="77777777" w:rsidR="00AF7943" w:rsidRPr="00CB617B" w:rsidRDefault="00AF7943" w:rsidP="00E0002D">
            <w:pPr>
              <w:pStyle w:val="ListParagraph"/>
              <w:ind w:left="0"/>
              <w:rPr>
                <w:rFonts w:ascii="Times New Roman" w:hAnsi="Times New Roman" w:cs="Times New Roman"/>
              </w:rPr>
            </w:pPr>
          </w:p>
        </w:tc>
        <w:tc>
          <w:tcPr>
            <w:tcW w:w="3117" w:type="dxa"/>
          </w:tcPr>
          <w:p w14:paraId="6355AD13" w14:textId="77777777" w:rsidR="00AF7943" w:rsidRPr="00CB617B" w:rsidRDefault="00AF7943" w:rsidP="00E0002D">
            <w:pPr>
              <w:pStyle w:val="ListParagraph"/>
              <w:ind w:left="0"/>
              <w:rPr>
                <w:rFonts w:ascii="Times New Roman" w:hAnsi="Times New Roman" w:cs="Times New Roman"/>
              </w:rPr>
            </w:pPr>
          </w:p>
        </w:tc>
        <w:tc>
          <w:tcPr>
            <w:tcW w:w="3117" w:type="dxa"/>
          </w:tcPr>
          <w:p w14:paraId="68DD99AD" w14:textId="77777777" w:rsidR="00AF7943" w:rsidRPr="00CB617B" w:rsidRDefault="00AF7943" w:rsidP="00E0002D">
            <w:pPr>
              <w:pStyle w:val="ListParagraph"/>
              <w:ind w:left="0"/>
              <w:rPr>
                <w:rFonts w:ascii="Times New Roman" w:hAnsi="Times New Roman" w:cs="Times New Roman"/>
              </w:rPr>
            </w:pPr>
          </w:p>
        </w:tc>
      </w:tr>
    </w:tbl>
    <w:p w14:paraId="53DD7AB7" w14:textId="77777777" w:rsidR="00AF7943" w:rsidRPr="00CB617B" w:rsidRDefault="00AF7943" w:rsidP="00AF7943">
      <w:pPr>
        <w:rPr>
          <w:rFonts w:ascii="Times New Roman" w:hAnsi="Times New Roman" w:cs="Times New Roman"/>
        </w:rPr>
      </w:pPr>
    </w:p>
    <w:p w14:paraId="72B9AC06" w14:textId="77777777" w:rsidR="00AF7943" w:rsidRPr="00CB617B" w:rsidRDefault="00AF7943" w:rsidP="00AF7943">
      <w:pPr>
        <w:pStyle w:val="ListParagraph"/>
        <w:numPr>
          <w:ilvl w:val="0"/>
          <w:numId w:val="14"/>
        </w:numPr>
        <w:rPr>
          <w:rFonts w:ascii="Times New Roman" w:hAnsi="Times New Roman" w:cs="Times New Roman"/>
        </w:rPr>
      </w:pPr>
      <w:r w:rsidRPr="00CB617B">
        <w:rPr>
          <w:rFonts w:ascii="Times New Roman" w:hAnsi="Times New Roman" w:cs="Times New Roman"/>
        </w:rPr>
        <w:t>Does this patient have any reported or documented complications from sickle cell disease (stroke, heart problems, avascular necrosis, pulmonary hypertension, renal complications, priapism, or leg ulcers)? If yes, list below</w:t>
      </w:r>
    </w:p>
    <w:p w14:paraId="58095172" w14:textId="77777777" w:rsidR="00AF7943" w:rsidRPr="00CB617B" w:rsidRDefault="00AF7943" w:rsidP="00AF7943">
      <w:pPr>
        <w:pStyle w:val="ListParagraph"/>
        <w:numPr>
          <w:ilvl w:val="1"/>
          <w:numId w:val="14"/>
        </w:numPr>
        <w:rPr>
          <w:rFonts w:ascii="Times New Roman" w:hAnsi="Times New Roman" w:cs="Times New Roman"/>
        </w:rPr>
      </w:pPr>
    </w:p>
    <w:p w14:paraId="78867893" w14:textId="77777777" w:rsidR="00AF7943" w:rsidRPr="00CB617B" w:rsidRDefault="00AF7943" w:rsidP="00AF7943">
      <w:pPr>
        <w:pStyle w:val="ListParagraph"/>
        <w:numPr>
          <w:ilvl w:val="1"/>
          <w:numId w:val="14"/>
        </w:numPr>
        <w:rPr>
          <w:rFonts w:ascii="Times New Roman" w:hAnsi="Times New Roman" w:cs="Times New Roman"/>
        </w:rPr>
      </w:pPr>
    </w:p>
    <w:p w14:paraId="59CC8A66" w14:textId="77777777" w:rsidR="00AF7943" w:rsidRPr="00CB617B" w:rsidRDefault="00AF7943" w:rsidP="00AF7943">
      <w:pPr>
        <w:pStyle w:val="ListParagraph"/>
        <w:numPr>
          <w:ilvl w:val="1"/>
          <w:numId w:val="14"/>
        </w:numPr>
        <w:rPr>
          <w:rFonts w:ascii="Times New Roman" w:hAnsi="Times New Roman" w:cs="Times New Roman"/>
        </w:rPr>
      </w:pPr>
    </w:p>
    <w:p w14:paraId="16E65395" w14:textId="77777777" w:rsidR="00AF7943" w:rsidRPr="00CB617B" w:rsidRDefault="00AF7943" w:rsidP="00AF7943">
      <w:pPr>
        <w:pStyle w:val="ListParagraph"/>
        <w:numPr>
          <w:ilvl w:val="0"/>
          <w:numId w:val="14"/>
        </w:numPr>
        <w:rPr>
          <w:rFonts w:ascii="Times New Roman" w:hAnsi="Times New Roman" w:cs="Times New Roman"/>
        </w:rPr>
      </w:pPr>
      <w:r w:rsidRPr="00CB617B">
        <w:rPr>
          <w:rFonts w:ascii="Times New Roman" w:hAnsi="Times New Roman" w:cs="Times New Roman"/>
        </w:rPr>
        <w:t>Does the patient take any medications? If yes, list names and prescriber below</w:t>
      </w:r>
    </w:p>
    <w:p w14:paraId="1D213D85" w14:textId="77777777" w:rsidR="00AF7943" w:rsidRPr="00CB617B" w:rsidRDefault="00AF7943" w:rsidP="00AF7943">
      <w:pPr>
        <w:pStyle w:val="ListParagraph"/>
        <w:numPr>
          <w:ilvl w:val="1"/>
          <w:numId w:val="14"/>
        </w:numPr>
        <w:rPr>
          <w:rFonts w:ascii="Times New Roman" w:hAnsi="Times New Roman" w:cs="Times New Roman"/>
        </w:rPr>
      </w:pPr>
    </w:p>
    <w:p w14:paraId="1F41C83F" w14:textId="77777777" w:rsidR="00AF7943" w:rsidRPr="00CB617B" w:rsidRDefault="00AF7943" w:rsidP="00AF7943">
      <w:pPr>
        <w:pStyle w:val="ListParagraph"/>
        <w:numPr>
          <w:ilvl w:val="1"/>
          <w:numId w:val="14"/>
        </w:numPr>
        <w:rPr>
          <w:rFonts w:ascii="Times New Roman" w:hAnsi="Times New Roman" w:cs="Times New Roman"/>
        </w:rPr>
      </w:pPr>
    </w:p>
    <w:p w14:paraId="39ABE3D1" w14:textId="77777777" w:rsidR="00AF7943" w:rsidRPr="00CB617B" w:rsidRDefault="00AF7943" w:rsidP="00AF7943">
      <w:pPr>
        <w:pStyle w:val="ListParagraph"/>
        <w:numPr>
          <w:ilvl w:val="1"/>
          <w:numId w:val="14"/>
        </w:numPr>
        <w:rPr>
          <w:rFonts w:ascii="Times New Roman" w:hAnsi="Times New Roman" w:cs="Times New Roman"/>
        </w:rPr>
      </w:pPr>
    </w:p>
    <w:p w14:paraId="124F94FB" w14:textId="77777777" w:rsidR="00AF7943" w:rsidRPr="00CB617B" w:rsidRDefault="00AF7943" w:rsidP="00AF7943">
      <w:pPr>
        <w:pStyle w:val="ListParagraph"/>
        <w:numPr>
          <w:ilvl w:val="1"/>
          <w:numId w:val="14"/>
        </w:numPr>
        <w:rPr>
          <w:rFonts w:ascii="Times New Roman" w:hAnsi="Times New Roman" w:cs="Times New Roman"/>
        </w:rPr>
      </w:pPr>
    </w:p>
    <w:p w14:paraId="121322AD" w14:textId="77777777" w:rsidR="00AF7943" w:rsidRPr="00CB617B" w:rsidRDefault="00AF7943" w:rsidP="00AF7943">
      <w:pPr>
        <w:pStyle w:val="ListParagraph"/>
        <w:numPr>
          <w:ilvl w:val="0"/>
          <w:numId w:val="14"/>
        </w:numPr>
        <w:rPr>
          <w:rFonts w:ascii="Times New Roman" w:hAnsi="Times New Roman" w:cs="Times New Roman"/>
        </w:rPr>
      </w:pPr>
      <w:r w:rsidRPr="00CB617B">
        <w:rPr>
          <w:rFonts w:ascii="Times New Roman" w:hAnsi="Times New Roman" w:cs="Times New Roman"/>
        </w:rPr>
        <w:t>Is the patient in need of refills of any listed medication? If yes, list medication and prescriber to contact below</w:t>
      </w:r>
    </w:p>
    <w:p w14:paraId="0325F0E3" w14:textId="77777777" w:rsidR="00AF7943" w:rsidRPr="00CB617B" w:rsidRDefault="00AF7943" w:rsidP="00AF7943">
      <w:pPr>
        <w:pStyle w:val="ListParagraph"/>
        <w:numPr>
          <w:ilvl w:val="1"/>
          <w:numId w:val="14"/>
        </w:numPr>
        <w:rPr>
          <w:rFonts w:ascii="Times New Roman" w:hAnsi="Times New Roman" w:cs="Times New Roman"/>
        </w:rPr>
      </w:pPr>
    </w:p>
    <w:p w14:paraId="6196E41E" w14:textId="77777777" w:rsidR="00AF7943" w:rsidRPr="00CB617B" w:rsidRDefault="00AF7943" w:rsidP="00AF7943">
      <w:pPr>
        <w:pStyle w:val="ListParagraph"/>
        <w:numPr>
          <w:ilvl w:val="1"/>
          <w:numId w:val="14"/>
        </w:numPr>
        <w:rPr>
          <w:rFonts w:ascii="Times New Roman" w:hAnsi="Times New Roman" w:cs="Times New Roman"/>
        </w:rPr>
      </w:pPr>
    </w:p>
    <w:p w14:paraId="74BA40D1" w14:textId="77777777" w:rsidR="00AF7943" w:rsidRPr="00CB617B" w:rsidRDefault="00AF7943" w:rsidP="00AF7943">
      <w:pPr>
        <w:pStyle w:val="ListParagraph"/>
        <w:numPr>
          <w:ilvl w:val="1"/>
          <w:numId w:val="14"/>
        </w:numPr>
        <w:rPr>
          <w:rFonts w:ascii="Times New Roman" w:hAnsi="Times New Roman" w:cs="Times New Roman"/>
        </w:rPr>
      </w:pPr>
    </w:p>
    <w:p w14:paraId="285594AD" w14:textId="136F09E8" w:rsidR="00AF7943" w:rsidRPr="00CB617B" w:rsidRDefault="00AF7943" w:rsidP="00AF7943">
      <w:pPr>
        <w:pStyle w:val="ListParagraph"/>
        <w:numPr>
          <w:ilvl w:val="0"/>
          <w:numId w:val="14"/>
        </w:numPr>
        <w:rPr>
          <w:rFonts w:ascii="Times New Roman" w:hAnsi="Times New Roman" w:cs="Times New Roman"/>
        </w:rPr>
      </w:pPr>
      <w:r w:rsidRPr="00CB617B">
        <w:rPr>
          <w:rFonts w:ascii="Times New Roman" w:hAnsi="Times New Roman" w:cs="Times New Roman"/>
        </w:rPr>
        <w:t>Does the patient require any financial assistance to cover medications</w:t>
      </w:r>
      <w:r w:rsidR="00A67DCA">
        <w:rPr>
          <w:rFonts w:ascii="Times New Roman" w:hAnsi="Times New Roman" w:cs="Times New Roman"/>
        </w:rPr>
        <w:t xml:space="preserve"> (meds uncovered, high co-pay)</w:t>
      </w:r>
      <w:r w:rsidRPr="00CB617B">
        <w:rPr>
          <w:rFonts w:ascii="Times New Roman" w:hAnsi="Times New Roman" w:cs="Times New Roman"/>
        </w:rPr>
        <w:t>?</w:t>
      </w:r>
    </w:p>
    <w:p w14:paraId="76358956" w14:textId="77777777" w:rsidR="00AF7943" w:rsidRPr="00CB617B" w:rsidRDefault="00AF7943" w:rsidP="00AF7943">
      <w:pPr>
        <w:pStyle w:val="ListParagraph"/>
        <w:numPr>
          <w:ilvl w:val="0"/>
          <w:numId w:val="14"/>
        </w:numPr>
        <w:rPr>
          <w:rFonts w:ascii="Times New Roman" w:hAnsi="Times New Roman" w:cs="Times New Roman"/>
        </w:rPr>
      </w:pPr>
      <w:r w:rsidRPr="00CB617B">
        <w:rPr>
          <w:rFonts w:ascii="Times New Roman" w:hAnsi="Times New Roman" w:cs="Times New Roman"/>
        </w:rPr>
        <w:t>Has the patient had their annual screening interventions? If yes, input date.  If not applicable, write “n/a”</w:t>
      </w:r>
    </w:p>
    <w:p w14:paraId="7EE295EF" w14:textId="77777777" w:rsidR="00AF7943" w:rsidRPr="00CB617B" w:rsidRDefault="00AF7943" w:rsidP="00AF7943">
      <w:pPr>
        <w:pStyle w:val="ListParagraph"/>
        <w:numPr>
          <w:ilvl w:val="1"/>
          <w:numId w:val="14"/>
        </w:numPr>
        <w:rPr>
          <w:rFonts w:ascii="Times New Roman" w:hAnsi="Times New Roman" w:cs="Times New Roman"/>
        </w:rPr>
      </w:pPr>
      <w:r w:rsidRPr="00CB617B">
        <w:rPr>
          <w:rFonts w:ascii="Times New Roman" w:hAnsi="Times New Roman" w:cs="Times New Roman"/>
        </w:rPr>
        <w:t>Echocardiogram_______</w:t>
      </w:r>
    </w:p>
    <w:p w14:paraId="559EEF07" w14:textId="77777777" w:rsidR="00AF7943" w:rsidRPr="00CB617B" w:rsidRDefault="00AF7943" w:rsidP="00AF7943">
      <w:pPr>
        <w:pStyle w:val="ListParagraph"/>
        <w:numPr>
          <w:ilvl w:val="1"/>
          <w:numId w:val="14"/>
        </w:numPr>
        <w:rPr>
          <w:rFonts w:ascii="Times New Roman" w:hAnsi="Times New Roman" w:cs="Times New Roman"/>
        </w:rPr>
      </w:pPr>
      <w:r w:rsidRPr="00CB617B">
        <w:rPr>
          <w:rFonts w:ascii="Times New Roman" w:hAnsi="Times New Roman" w:cs="Times New Roman"/>
        </w:rPr>
        <w:t>Ophthalmology exam______</w:t>
      </w:r>
    </w:p>
    <w:p w14:paraId="4D44CD76" w14:textId="77777777" w:rsidR="00AF7943" w:rsidRPr="00CB617B" w:rsidRDefault="00AF7943" w:rsidP="00AF7943">
      <w:pPr>
        <w:pStyle w:val="ListParagraph"/>
        <w:numPr>
          <w:ilvl w:val="1"/>
          <w:numId w:val="14"/>
        </w:numPr>
        <w:rPr>
          <w:rFonts w:ascii="Times New Roman" w:hAnsi="Times New Roman" w:cs="Times New Roman"/>
        </w:rPr>
      </w:pPr>
      <w:r w:rsidRPr="00CB617B">
        <w:rPr>
          <w:rFonts w:ascii="Times New Roman" w:hAnsi="Times New Roman" w:cs="Times New Roman"/>
        </w:rPr>
        <w:t>Comprehensive labs (CBC, Reticulocyte, Lipid panel, CMP, hemoglobinopathy evaluation, ferritin, TIBC, LDH, hemoglobin A1c, thyroid panel, TSH, urinalysis</w:t>
      </w:r>
      <w:r>
        <w:rPr>
          <w:rFonts w:ascii="Times New Roman" w:hAnsi="Times New Roman" w:cs="Times New Roman"/>
        </w:rPr>
        <w:t>) _________</w:t>
      </w:r>
    </w:p>
    <w:p w14:paraId="638B139D" w14:textId="77777777" w:rsidR="00AF7943" w:rsidRPr="00CB617B" w:rsidRDefault="00AF7943" w:rsidP="00AF7943">
      <w:pPr>
        <w:pStyle w:val="ListParagraph"/>
        <w:numPr>
          <w:ilvl w:val="1"/>
          <w:numId w:val="14"/>
        </w:numPr>
        <w:rPr>
          <w:rFonts w:ascii="Times New Roman" w:hAnsi="Times New Roman" w:cs="Times New Roman"/>
        </w:rPr>
      </w:pPr>
      <w:r w:rsidRPr="00CB617B">
        <w:rPr>
          <w:rFonts w:ascii="Times New Roman" w:hAnsi="Times New Roman" w:cs="Times New Roman"/>
        </w:rPr>
        <w:t>TCD/MRI______</w:t>
      </w:r>
    </w:p>
    <w:p w14:paraId="697C4F84" w14:textId="77777777" w:rsidR="00AF7943" w:rsidRPr="00CB617B" w:rsidRDefault="00AF7943" w:rsidP="00AF7943">
      <w:pPr>
        <w:pStyle w:val="ListParagraph"/>
        <w:numPr>
          <w:ilvl w:val="1"/>
          <w:numId w:val="14"/>
        </w:numPr>
        <w:rPr>
          <w:rFonts w:ascii="Times New Roman" w:hAnsi="Times New Roman" w:cs="Times New Roman"/>
        </w:rPr>
      </w:pPr>
      <w:r w:rsidRPr="00CB617B">
        <w:rPr>
          <w:rFonts w:ascii="Times New Roman" w:hAnsi="Times New Roman" w:cs="Times New Roman"/>
        </w:rPr>
        <w:t>Pulmonary function test__________</w:t>
      </w:r>
    </w:p>
    <w:p w14:paraId="610360DB" w14:textId="77777777" w:rsidR="00AF7943" w:rsidRPr="00CB617B" w:rsidRDefault="00AF7943" w:rsidP="00AF7943">
      <w:pPr>
        <w:pStyle w:val="ListParagraph"/>
        <w:numPr>
          <w:ilvl w:val="0"/>
          <w:numId w:val="14"/>
        </w:numPr>
        <w:rPr>
          <w:rFonts w:ascii="Times New Roman" w:hAnsi="Times New Roman" w:cs="Times New Roman"/>
        </w:rPr>
      </w:pPr>
      <w:r w:rsidRPr="00CB617B">
        <w:rPr>
          <w:rFonts w:ascii="Times New Roman" w:hAnsi="Times New Roman" w:cs="Times New Roman"/>
        </w:rPr>
        <w:t>Has the patient had any recent labs or imaging not included in the annual screening? If yes, list test and reason for the test below</w:t>
      </w:r>
    </w:p>
    <w:tbl>
      <w:tblPr>
        <w:tblStyle w:val="TableGrid"/>
        <w:tblW w:w="0" w:type="auto"/>
        <w:tblInd w:w="1440" w:type="dxa"/>
        <w:tblLook w:val="04A0" w:firstRow="1" w:lastRow="0" w:firstColumn="1" w:lastColumn="0" w:noHBand="0" w:noVBand="1"/>
      </w:tblPr>
      <w:tblGrid>
        <w:gridCol w:w="2748"/>
        <w:gridCol w:w="2610"/>
        <w:gridCol w:w="2552"/>
      </w:tblGrid>
      <w:tr w:rsidR="00AF7943" w:rsidRPr="00CB617B" w14:paraId="5D31A7D6" w14:textId="77777777" w:rsidTr="00E0002D">
        <w:tc>
          <w:tcPr>
            <w:tcW w:w="3116" w:type="dxa"/>
          </w:tcPr>
          <w:p w14:paraId="59A78C98" w14:textId="77777777" w:rsidR="00AF7943" w:rsidRPr="00CB617B" w:rsidRDefault="00AF7943" w:rsidP="00E0002D">
            <w:pPr>
              <w:pStyle w:val="ListParagraph"/>
              <w:ind w:left="0"/>
              <w:jc w:val="center"/>
              <w:rPr>
                <w:rFonts w:ascii="Times New Roman" w:hAnsi="Times New Roman" w:cs="Times New Roman"/>
              </w:rPr>
            </w:pPr>
            <w:r w:rsidRPr="00CB617B">
              <w:rPr>
                <w:rFonts w:ascii="Times New Roman" w:hAnsi="Times New Roman" w:cs="Times New Roman"/>
              </w:rPr>
              <w:t>Test (lab</w:t>
            </w:r>
            <w:r>
              <w:rPr>
                <w:rFonts w:ascii="Times New Roman" w:hAnsi="Times New Roman" w:cs="Times New Roman"/>
              </w:rPr>
              <w:t>/</w:t>
            </w:r>
            <w:r w:rsidRPr="00CB617B">
              <w:rPr>
                <w:rFonts w:ascii="Times New Roman" w:hAnsi="Times New Roman" w:cs="Times New Roman"/>
              </w:rPr>
              <w:t>imaging)</w:t>
            </w:r>
          </w:p>
        </w:tc>
        <w:tc>
          <w:tcPr>
            <w:tcW w:w="3117" w:type="dxa"/>
          </w:tcPr>
          <w:p w14:paraId="0BC997A9" w14:textId="77777777" w:rsidR="00AF7943" w:rsidRPr="00CB617B" w:rsidRDefault="00AF7943" w:rsidP="00E0002D">
            <w:pPr>
              <w:pStyle w:val="ListParagraph"/>
              <w:ind w:left="0"/>
              <w:jc w:val="center"/>
              <w:rPr>
                <w:rFonts w:ascii="Times New Roman" w:hAnsi="Times New Roman" w:cs="Times New Roman"/>
              </w:rPr>
            </w:pPr>
            <w:r w:rsidRPr="00CB617B">
              <w:rPr>
                <w:rFonts w:ascii="Times New Roman" w:hAnsi="Times New Roman" w:cs="Times New Roman"/>
              </w:rPr>
              <w:t>Reason</w:t>
            </w:r>
          </w:p>
        </w:tc>
        <w:tc>
          <w:tcPr>
            <w:tcW w:w="3117" w:type="dxa"/>
          </w:tcPr>
          <w:p w14:paraId="4FCBEC36" w14:textId="77777777" w:rsidR="00AF7943" w:rsidRPr="00CB617B" w:rsidRDefault="00AF7943" w:rsidP="00E0002D">
            <w:pPr>
              <w:pStyle w:val="ListParagraph"/>
              <w:ind w:left="0"/>
              <w:jc w:val="center"/>
              <w:rPr>
                <w:rFonts w:ascii="Times New Roman" w:hAnsi="Times New Roman" w:cs="Times New Roman"/>
              </w:rPr>
            </w:pPr>
            <w:r w:rsidRPr="00CB617B">
              <w:rPr>
                <w:rFonts w:ascii="Times New Roman" w:hAnsi="Times New Roman" w:cs="Times New Roman"/>
              </w:rPr>
              <w:t>Date</w:t>
            </w:r>
          </w:p>
        </w:tc>
      </w:tr>
      <w:tr w:rsidR="00AF7943" w:rsidRPr="00CB617B" w14:paraId="22ADE58B" w14:textId="77777777" w:rsidTr="00E0002D">
        <w:tc>
          <w:tcPr>
            <w:tcW w:w="3116" w:type="dxa"/>
          </w:tcPr>
          <w:p w14:paraId="55009CE0" w14:textId="77777777" w:rsidR="00AF7943" w:rsidRPr="00CB617B" w:rsidRDefault="00AF7943" w:rsidP="00E0002D">
            <w:pPr>
              <w:pStyle w:val="ListParagraph"/>
              <w:ind w:left="0"/>
              <w:jc w:val="center"/>
              <w:rPr>
                <w:rFonts w:ascii="Times New Roman" w:hAnsi="Times New Roman" w:cs="Times New Roman"/>
              </w:rPr>
            </w:pPr>
          </w:p>
        </w:tc>
        <w:tc>
          <w:tcPr>
            <w:tcW w:w="3117" w:type="dxa"/>
          </w:tcPr>
          <w:p w14:paraId="138F18F1" w14:textId="77777777" w:rsidR="00AF7943" w:rsidRPr="00CB617B" w:rsidRDefault="00AF7943" w:rsidP="00E0002D">
            <w:pPr>
              <w:pStyle w:val="ListParagraph"/>
              <w:ind w:left="0"/>
              <w:jc w:val="center"/>
              <w:rPr>
                <w:rFonts w:ascii="Times New Roman" w:hAnsi="Times New Roman" w:cs="Times New Roman"/>
              </w:rPr>
            </w:pPr>
          </w:p>
        </w:tc>
        <w:tc>
          <w:tcPr>
            <w:tcW w:w="3117" w:type="dxa"/>
          </w:tcPr>
          <w:p w14:paraId="73BC87AD" w14:textId="77777777" w:rsidR="00AF7943" w:rsidRPr="00CB617B" w:rsidRDefault="00AF7943" w:rsidP="00E0002D">
            <w:pPr>
              <w:pStyle w:val="ListParagraph"/>
              <w:ind w:left="0"/>
              <w:jc w:val="center"/>
              <w:rPr>
                <w:rFonts w:ascii="Times New Roman" w:hAnsi="Times New Roman" w:cs="Times New Roman"/>
              </w:rPr>
            </w:pPr>
          </w:p>
        </w:tc>
      </w:tr>
      <w:tr w:rsidR="00AF7943" w:rsidRPr="00CB617B" w14:paraId="4A19403E" w14:textId="77777777" w:rsidTr="00E0002D">
        <w:tc>
          <w:tcPr>
            <w:tcW w:w="3116" w:type="dxa"/>
          </w:tcPr>
          <w:p w14:paraId="044BDC58" w14:textId="77777777" w:rsidR="00AF7943" w:rsidRPr="00CB617B" w:rsidRDefault="00AF7943" w:rsidP="00E0002D">
            <w:pPr>
              <w:pStyle w:val="ListParagraph"/>
              <w:ind w:left="0"/>
              <w:jc w:val="center"/>
              <w:rPr>
                <w:rFonts w:ascii="Times New Roman" w:hAnsi="Times New Roman" w:cs="Times New Roman"/>
              </w:rPr>
            </w:pPr>
          </w:p>
        </w:tc>
        <w:tc>
          <w:tcPr>
            <w:tcW w:w="3117" w:type="dxa"/>
          </w:tcPr>
          <w:p w14:paraId="6D50BD16" w14:textId="77777777" w:rsidR="00AF7943" w:rsidRPr="00CB617B" w:rsidRDefault="00AF7943" w:rsidP="00E0002D">
            <w:pPr>
              <w:pStyle w:val="ListParagraph"/>
              <w:ind w:left="0"/>
              <w:jc w:val="center"/>
              <w:rPr>
                <w:rFonts w:ascii="Times New Roman" w:hAnsi="Times New Roman" w:cs="Times New Roman"/>
              </w:rPr>
            </w:pPr>
          </w:p>
        </w:tc>
        <w:tc>
          <w:tcPr>
            <w:tcW w:w="3117" w:type="dxa"/>
          </w:tcPr>
          <w:p w14:paraId="4D72D9C5" w14:textId="77777777" w:rsidR="00AF7943" w:rsidRPr="00CB617B" w:rsidRDefault="00AF7943" w:rsidP="00E0002D">
            <w:pPr>
              <w:pStyle w:val="ListParagraph"/>
              <w:ind w:left="0"/>
              <w:jc w:val="center"/>
              <w:rPr>
                <w:rFonts w:ascii="Times New Roman" w:hAnsi="Times New Roman" w:cs="Times New Roman"/>
              </w:rPr>
            </w:pPr>
          </w:p>
        </w:tc>
      </w:tr>
      <w:tr w:rsidR="00AF7943" w:rsidRPr="00CB617B" w14:paraId="5B42DBE7" w14:textId="77777777" w:rsidTr="00E0002D">
        <w:tc>
          <w:tcPr>
            <w:tcW w:w="3116" w:type="dxa"/>
          </w:tcPr>
          <w:p w14:paraId="45C27705" w14:textId="77777777" w:rsidR="00AF7943" w:rsidRPr="00CB617B" w:rsidRDefault="00AF7943" w:rsidP="00E0002D">
            <w:pPr>
              <w:pStyle w:val="ListParagraph"/>
              <w:ind w:left="0"/>
              <w:jc w:val="center"/>
              <w:rPr>
                <w:rFonts w:ascii="Times New Roman" w:hAnsi="Times New Roman" w:cs="Times New Roman"/>
              </w:rPr>
            </w:pPr>
          </w:p>
        </w:tc>
        <w:tc>
          <w:tcPr>
            <w:tcW w:w="3117" w:type="dxa"/>
          </w:tcPr>
          <w:p w14:paraId="505CD541" w14:textId="77777777" w:rsidR="00AF7943" w:rsidRPr="00CB617B" w:rsidRDefault="00AF7943" w:rsidP="00E0002D">
            <w:pPr>
              <w:pStyle w:val="ListParagraph"/>
              <w:ind w:left="0"/>
              <w:jc w:val="center"/>
              <w:rPr>
                <w:rFonts w:ascii="Times New Roman" w:hAnsi="Times New Roman" w:cs="Times New Roman"/>
              </w:rPr>
            </w:pPr>
          </w:p>
        </w:tc>
        <w:tc>
          <w:tcPr>
            <w:tcW w:w="3117" w:type="dxa"/>
          </w:tcPr>
          <w:p w14:paraId="146E01AC" w14:textId="77777777" w:rsidR="00AF7943" w:rsidRPr="00CB617B" w:rsidRDefault="00AF7943" w:rsidP="00E0002D">
            <w:pPr>
              <w:pStyle w:val="ListParagraph"/>
              <w:ind w:left="0"/>
              <w:jc w:val="center"/>
              <w:rPr>
                <w:rFonts w:ascii="Times New Roman" w:hAnsi="Times New Roman" w:cs="Times New Roman"/>
              </w:rPr>
            </w:pPr>
          </w:p>
        </w:tc>
      </w:tr>
    </w:tbl>
    <w:p w14:paraId="2EFB2481" w14:textId="77777777" w:rsidR="00AF7943" w:rsidRPr="00CB617B" w:rsidRDefault="00AF7943" w:rsidP="00AF7943">
      <w:pPr>
        <w:pStyle w:val="ListParagraph"/>
        <w:ind w:left="1440"/>
        <w:rPr>
          <w:rFonts w:ascii="Times New Roman" w:hAnsi="Times New Roman" w:cs="Times New Roman"/>
        </w:rPr>
      </w:pPr>
    </w:p>
    <w:p w14:paraId="5BED826A" w14:textId="3C916CB3" w:rsidR="00BB619D" w:rsidRDefault="00BB619D" w:rsidP="00AF7943">
      <w:pPr>
        <w:pStyle w:val="ListParagraph"/>
        <w:numPr>
          <w:ilvl w:val="0"/>
          <w:numId w:val="15"/>
        </w:numPr>
        <w:rPr>
          <w:rFonts w:ascii="Times New Roman" w:hAnsi="Times New Roman" w:cs="Times New Roman"/>
        </w:rPr>
      </w:pPr>
      <w:r>
        <w:rPr>
          <w:rFonts w:ascii="Times New Roman" w:hAnsi="Times New Roman" w:cs="Times New Roman"/>
        </w:rPr>
        <w:t>How many times has the patient been to the emergency room in the past 30days? What was the rationale for seeking emergent medical care? _____________________________________________________________________</w:t>
      </w:r>
    </w:p>
    <w:p w14:paraId="73B43ECE" w14:textId="4C89C23D" w:rsidR="00AF7943" w:rsidRDefault="00AF7943" w:rsidP="00AF7943">
      <w:pPr>
        <w:pStyle w:val="ListParagraph"/>
        <w:numPr>
          <w:ilvl w:val="0"/>
          <w:numId w:val="15"/>
        </w:numPr>
        <w:rPr>
          <w:rFonts w:ascii="Times New Roman" w:hAnsi="Times New Roman" w:cs="Times New Roman"/>
        </w:rPr>
      </w:pPr>
      <w:r>
        <w:rPr>
          <w:rFonts w:ascii="Times New Roman" w:hAnsi="Times New Roman" w:cs="Times New Roman"/>
        </w:rPr>
        <w:t>Has the patient recently been hospitalized? If yes, why?</w:t>
      </w:r>
    </w:p>
    <w:p w14:paraId="64DA4BC9" w14:textId="77777777" w:rsidR="00AF7943" w:rsidRDefault="00AF7943" w:rsidP="00AF7943">
      <w:pPr>
        <w:pBdr>
          <w:bottom w:val="single" w:sz="12" w:space="1" w:color="auto"/>
        </w:pBdr>
        <w:ind w:left="1080"/>
        <w:rPr>
          <w:rFonts w:ascii="Times New Roman" w:hAnsi="Times New Roman" w:cs="Times New Roman"/>
        </w:rPr>
      </w:pPr>
    </w:p>
    <w:p w14:paraId="259A4E0A" w14:textId="77777777" w:rsidR="00AF7943" w:rsidRDefault="00AF7943" w:rsidP="00AF7943">
      <w:pPr>
        <w:ind w:left="1080"/>
        <w:rPr>
          <w:rFonts w:ascii="Times New Roman" w:hAnsi="Times New Roman" w:cs="Times New Roman"/>
        </w:rPr>
      </w:pPr>
    </w:p>
    <w:p w14:paraId="2BB09E51" w14:textId="77777777" w:rsidR="00AF7943" w:rsidRDefault="00AF7943" w:rsidP="00AF7943">
      <w:pPr>
        <w:pStyle w:val="ListParagraph"/>
        <w:numPr>
          <w:ilvl w:val="0"/>
          <w:numId w:val="15"/>
        </w:numPr>
        <w:rPr>
          <w:rFonts w:ascii="Times New Roman" w:hAnsi="Times New Roman" w:cs="Times New Roman"/>
        </w:rPr>
      </w:pPr>
      <w:r>
        <w:rPr>
          <w:rFonts w:ascii="Times New Roman" w:hAnsi="Times New Roman" w:cs="Times New Roman"/>
        </w:rPr>
        <w:t>Does the patient have any pending needs since hospital discharge?</w:t>
      </w:r>
    </w:p>
    <w:p w14:paraId="31B6443F" w14:textId="77777777" w:rsidR="00AF7943" w:rsidRDefault="00AF7943" w:rsidP="00AF7943">
      <w:pPr>
        <w:pStyle w:val="ListParagraph"/>
        <w:pBdr>
          <w:bottom w:val="single" w:sz="12" w:space="1" w:color="auto"/>
        </w:pBdr>
        <w:ind w:left="1080"/>
        <w:rPr>
          <w:rFonts w:ascii="Times New Roman" w:hAnsi="Times New Roman" w:cs="Times New Roman"/>
        </w:rPr>
      </w:pPr>
    </w:p>
    <w:p w14:paraId="3864EEEB" w14:textId="06758BBA" w:rsidR="00AF7943" w:rsidRDefault="00AF7943" w:rsidP="001A29CB">
      <w:pPr>
        <w:jc w:val="right"/>
        <w:rPr>
          <w:rFonts w:ascii="Times New Roman" w:hAnsi="Times New Roman" w:cs="Times New Roman"/>
        </w:rPr>
      </w:pPr>
    </w:p>
    <w:p w14:paraId="667E1E7B" w14:textId="33B5FBD4" w:rsidR="001A29CB" w:rsidRDefault="001A29CB" w:rsidP="001A29CB">
      <w:pPr>
        <w:pStyle w:val="ListParagraph"/>
        <w:numPr>
          <w:ilvl w:val="0"/>
          <w:numId w:val="15"/>
        </w:numPr>
        <w:rPr>
          <w:rFonts w:ascii="Times New Roman" w:hAnsi="Times New Roman" w:cs="Times New Roman"/>
        </w:rPr>
      </w:pPr>
      <w:r>
        <w:rPr>
          <w:rFonts w:ascii="Times New Roman" w:hAnsi="Times New Roman" w:cs="Times New Roman"/>
        </w:rPr>
        <w:t>Are there any issues that need to be addressed by the clinical provider?</w:t>
      </w:r>
    </w:p>
    <w:p w14:paraId="678AC7EF" w14:textId="7895CF9F" w:rsidR="001A29CB" w:rsidRPr="00EE3C8A" w:rsidRDefault="001A29CB" w:rsidP="00EE3C8A">
      <w:pPr>
        <w:pStyle w:val="ListParagraph"/>
        <w:ind w:left="1080"/>
        <w:rPr>
          <w:rFonts w:ascii="Times New Roman" w:hAnsi="Times New Roman" w:cs="Times New Roman"/>
        </w:rPr>
      </w:pPr>
      <w:r>
        <w:rPr>
          <w:rFonts w:ascii="Times New Roman" w:hAnsi="Times New Roman" w:cs="Times New Roman"/>
        </w:rPr>
        <w:t>______________________________________________________________</w:t>
      </w:r>
    </w:p>
    <w:p w14:paraId="10722802" w14:textId="77777777" w:rsidR="001A29CB" w:rsidRDefault="001A29CB" w:rsidP="00EE3C8A">
      <w:pPr>
        <w:jc w:val="right"/>
        <w:rPr>
          <w:rFonts w:ascii="Times New Roman" w:hAnsi="Times New Roman" w:cs="Times New Roman"/>
        </w:rPr>
      </w:pPr>
    </w:p>
    <w:p w14:paraId="132E7288" w14:textId="77777777" w:rsidR="00AF7943" w:rsidRDefault="00AF7943" w:rsidP="00AF7943">
      <w:pPr>
        <w:pStyle w:val="ListParagraph"/>
        <w:numPr>
          <w:ilvl w:val="0"/>
          <w:numId w:val="15"/>
        </w:numPr>
        <w:rPr>
          <w:rFonts w:ascii="Times New Roman" w:hAnsi="Times New Roman" w:cs="Times New Roman"/>
        </w:rPr>
      </w:pPr>
      <w:r>
        <w:rPr>
          <w:rFonts w:ascii="Times New Roman" w:hAnsi="Times New Roman" w:cs="Times New Roman"/>
        </w:rPr>
        <w:t>Were there any items on the SDOH questionnaire that need to be addressed?</w:t>
      </w:r>
    </w:p>
    <w:p w14:paraId="77EC97FB" w14:textId="77777777" w:rsidR="00AF7943" w:rsidRPr="008A1C1D" w:rsidRDefault="00AF7943" w:rsidP="00AF7943">
      <w:pPr>
        <w:pStyle w:val="ListParagraph"/>
        <w:ind w:left="1080"/>
        <w:rPr>
          <w:rFonts w:ascii="Times New Roman" w:hAnsi="Times New Roman" w:cs="Times New Roman"/>
        </w:rPr>
      </w:pPr>
      <w:r w:rsidRPr="008A1C1D">
        <w:rPr>
          <w:rFonts w:ascii="Times New Roman" w:hAnsi="Times New Roman" w:cs="Times New Roman"/>
        </w:rPr>
        <w:t>_____________________</w:t>
      </w:r>
      <w:r>
        <w:rPr>
          <w:rFonts w:ascii="Times New Roman" w:hAnsi="Times New Roman" w:cs="Times New Roman"/>
        </w:rPr>
        <w:t>__________</w:t>
      </w:r>
    </w:p>
    <w:p w14:paraId="4A8F6A73" w14:textId="77777777" w:rsidR="00AF7943" w:rsidRDefault="00AF7943" w:rsidP="00AF7943">
      <w:pPr>
        <w:rPr>
          <w:rFonts w:ascii="Times New Roman" w:hAnsi="Times New Roman" w:cs="Times New Roman"/>
        </w:rPr>
      </w:pPr>
    </w:p>
    <w:p w14:paraId="7AF397C3" w14:textId="77777777" w:rsidR="00AF7943" w:rsidRDefault="00AF7943" w:rsidP="00AF7943">
      <w:pPr>
        <w:pStyle w:val="ListParagraph"/>
        <w:numPr>
          <w:ilvl w:val="0"/>
          <w:numId w:val="15"/>
        </w:numPr>
        <w:rPr>
          <w:rFonts w:ascii="Times New Roman" w:hAnsi="Times New Roman" w:cs="Times New Roman"/>
        </w:rPr>
      </w:pPr>
      <w:r>
        <w:rPr>
          <w:rFonts w:ascii="Times New Roman" w:hAnsi="Times New Roman" w:cs="Times New Roman"/>
        </w:rPr>
        <w:t xml:space="preserve">What was the PHQ-9 score? Does this score require or would the patient like a referral to a mental health provider? If yes, who was the referral placed to? </w:t>
      </w:r>
    </w:p>
    <w:p w14:paraId="6E1219CF" w14:textId="77777777" w:rsidR="00AF7943" w:rsidRPr="008A1C1D" w:rsidRDefault="00AF7943" w:rsidP="00AF7943">
      <w:pPr>
        <w:pStyle w:val="ListParagraph"/>
        <w:ind w:left="1080"/>
        <w:rPr>
          <w:rFonts w:ascii="Times New Roman" w:hAnsi="Times New Roman" w:cs="Times New Roman"/>
        </w:rPr>
      </w:pPr>
      <w:r>
        <w:rPr>
          <w:rFonts w:ascii="Times New Roman" w:hAnsi="Times New Roman" w:cs="Times New Roman"/>
        </w:rPr>
        <w:t>______________________</w:t>
      </w:r>
    </w:p>
    <w:p w14:paraId="477511B6" w14:textId="77777777" w:rsidR="00AF7943" w:rsidRPr="00CB617B" w:rsidRDefault="00AF7943" w:rsidP="00AF7943">
      <w:pPr>
        <w:ind w:left="720"/>
        <w:rPr>
          <w:rFonts w:ascii="Times New Roman" w:hAnsi="Times New Roman" w:cs="Times New Roman"/>
        </w:rPr>
      </w:pPr>
    </w:p>
    <w:p w14:paraId="7135422A" w14:textId="77777777" w:rsidR="00AF7943" w:rsidRPr="00CB617B" w:rsidRDefault="00AF7943" w:rsidP="00AF7943">
      <w:pPr>
        <w:pStyle w:val="ListParagraph"/>
        <w:ind w:left="2160"/>
        <w:rPr>
          <w:rFonts w:ascii="Times New Roman" w:hAnsi="Times New Roman" w:cs="Times New Roman"/>
        </w:rPr>
      </w:pPr>
    </w:p>
    <w:p w14:paraId="2338374D" w14:textId="77777777" w:rsidR="00AF7943" w:rsidRPr="00CB617B" w:rsidRDefault="00AF7943" w:rsidP="00AF7943">
      <w:pPr>
        <w:rPr>
          <w:rFonts w:ascii="Times New Roman" w:hAnsi="Times New Roman" w:cs="Times New Roman"/>
        </w:rPr>
      </w:pPr>
    </w:p>
    <w:p w14:paraId="1D72B9CA" w14:textId="77777777" w:rsidR="00AF7943" w:rsidRPr="00C55EAB" w:rsidRDefault="00AF7943" w:rsidP="00EE3C8A">
      <w:pPr>
        <w:pStyle w:val="ListParagraph"/>
        <w:spacing w:line="480" w:lineRule="auto"/>
        <w:ind w:left="1440"/>
        <w:jc w:val="center"/>
        <w:rPr>
          <w:rFonts w:ascii="Times New Roman" w:eastAsia="SimSun" w:hAnsi="Times New Roman" w:cs="Times New Roman"/>
          <w:b/>
          <w:bCs/>
          <w:kern w:val="24"/>
          <w:lang w:eastAsia="ja-JP"/>
        </w:rPr>
      </w:pPr>
    </w:p>
    <w:p w14:paraId="44F23CD3" w14:textId="6F7D8DB6" w:rsidR="00CA12EB" w:rsidRPr="00153F1A" w:rsidRDefault="00153F1A" w:rsidP="005A0760">
      <w:pPr>
        <w:pStyle w:val="Caption"/>
        <w:rPr>
          <w:b/>
          <w:bCs/>
          <w:i w:val="0"/>
          <w:iCs w:val="0"/>
          <w:noProof/>
        </w:rPr>
      </w:pPr>
      <w:r>
        <w:rPr>
          <w:noProof/>
        </w:rPr>
        <mc:AlternateContent>
          <mc:Choice Requires="wps">
            <w:drawing>
              <wp:anchor distT="0" distB="0" distL="114300" distR="114300" simplePos="0" relativeHeight="251659264" behindDoc="0" locked="0" layoutInCell="1" allowOverlap="1" wp14:anchorId="236B0DCE" wp14:editId="5CFD592C">
                <wp:simplePos x="0" y="0"/>
                <wp:positionH relativeFrom="column">
                  <wp:posOffset>0</wp:posOffset>
                </wp:positionH>
                <wp:positionV relativeFrom="paragraph">
                  <wp:posOffset>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05A4A25" w14:textId="4EC7CF81" w:rsidR="00153F1A" w:rsidRPr="007C21EA" w:rsidRDefault="00EA1AA5" w:rsidP="007C21EA">
                            <w:pPr>
                              <w:keepNext/>
                              <w:spacing w:line="480" w:lineRule="auto"/>
                              <w:ind w:left="720"/>
                              <w:rPr>
                                <w:rFonts w:ascii="Times New Roman" w:eastAsia="SimSun" w:hAnsi="Times New Roman" w:cs="Times New Roman"/>
                                <w:b/>
                                <w:bCs/>
                                <w:noProof/>
                                <w:kern w:val="24"/>
                                <w:lang w:eastAsia="ja-JP"/>
                              </w:rPr>
                            </w:pPr>
                            <w:r>
                              <w:rPr>
                                <w:rFonts w:ascii="Times New Roman" w:eastAsia="SimSun" w:hAnsi="Times New Roman" w:cs="Times New Roman"/>
                                <w:b/>
                                <w:bCs/>
                                <w:i/>
                                <w:iCs/>
                                <w:noProof/>
                                <w:kern w:val="24"/>
                                <w:lang w:eastAsia="ja-JP"/>
                              </w:rPr>
                              <w:object w:dxaOrig="9216" w:dyaOrig="11932" w14:anchorId="62707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9.9pt;height:601.95pt;mso-width-percent:0;mso-height-percent:0;mso-width-percent:0;mso-height-percent:0">
                                  <v:imagedata r:id="rId15" o:title=""/>
                                </v:shape>
                                <o:OLEObject Type="Embed" ProgID="AcroExch.Document.DC" ShapeID="_x0000_i1026" DrawAspect="Content" ObjectID="_1690102021" r:id="rId1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6B0DCE" id="_x0000_t202" coordsize="21600,21600" o:spt="202" path="m,l,21600r21600,l21600,xe">
                <v:stroke joinstyle="miter"/>
                <v:path gradientshapeok="t" o:connecttype="rect"/>
              </v:shapetype>
              <v:shape id="Text Box 5"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" filled="f" strokeweight=".5pt">
                <v:textbox style="mso-fit-shape-to-text:t">
                  <w:txbxContent>
                    <w:p w14:paraId="105A4A25" w14:textId="4EC7CF81" w:rsidR="00153F1A" w:rsidRPr="007C21EA" w:rsidRDefault="00EA1AA5" w:rsidP="007C21EA">
                      <w:pPr>
                        <w:keepNext/>
                        <w:spacing w:line="480" w:lineRule="auto"/>
                        <w:ind w:left="720"/>
                        <w:rPr>
                          <w:rFonts w:ascii="Times New Roman" w:eastAsia="SimSun" w:hAnsi="Times New Roman" w:cs="Times New Roman"/>
                          <w:b/>
                          <w:bCs/>
                          <w:noProof/>
                          <w:kern w:val="24"/>
                          <w:lang w:eastAsia="ja-JP"/>
                        </w:rPr>
                      </w:pPr>
                      <w:r>
                        <w:rPr>
                          <w:rFonts w:ascii="Times New Roman" w:eastAsia="SimSun" w:hAnsi="Times New Roman" w:cs="Times New Roman"/>
                          <w:b/>
                          <w:bCs/>
                          <w:i/>
                          <w:iCs/>
                          <w:noProof/>
                          <w:kern w:val="24"/>
                          <w:lang w:eastAsia="ja-JP"/>
                        </w:rPr>
                        <w:object w:dxaOrig="9216" w:dyaOrig="11932" w14:anchorId="6270782E">
                          <v:shape id="_x0000_i1026" type="#_x0000_t75" alt="" style="width:459.9pt;height:601.95pt;mso-width-percent:0;mso-height-percent:0;mso-width-percent:0;mso-height-percent:0">
                            <v:imagedata r:id="rId15" o:title=""/>
                          </v:shape>
                          <o:OLEObject Type="Embed" ProgID="AcroExch.Document.DC" ShapeID="_x0000_i1026" DrawAspect="Content" ObjectID="_1690102021" r:id="rId17"/>
                        </w:object>
                      </w:r>
                    </w:p>
                  </w:txbxContent>
                </v:textbox>
                <w10:wrap type="square"/>
              </v:shape>
            </w:pict>
          </mc:Fallback>
        </mc:AlternateContent>
      </w:r>
      <w:r>
        <w:rPr>
          <w:b/>
          <w:bCs/>
          <w:i w:val="0"/>
          <w:iCs w:val="0"/>
        </w:rPr>
        <w:t>Appendix D</w:t>
      </w:r>
    </w:p>
    <w:p w14:paraId="1FE672E8" w14:textId="1539D004" w:rsidR="002056EC" w:rsidRPr="00EE3C8A" w:rsidRDefault="002056EC" w:rsidP="002056EC">
      <w:pPr>
        <w:jc w:val="center"/>
        <w:rPr>
          <w:rFonts w:ascii="Times New Roman" w:hAnsi="Times New Roman" w:cs="Times New Roman"/>
          <w:b/>
          <w:bCs/>
        </w:rPr>
      </w:pPr>
      <w:r w:rsidRPr="00EE3C8A">
        <w:rPr>
          <w:rFonts w:ascii="Times New Roman" w:hAnsi="Times New Roman" w:cs="Times New Roman"/>
          <w:b/>
          <w:bCs/>
        </w:rPr>
        <w:t xml:space="preserve">Appendix </w:t>
      </w:r>
      <w:r w:rsidR="001C72DD">
        <w:rPr>
          <w:rFonts w:ascii="Times New Roman" w:hAnsi="Times New Roman" w:cs="Times New Roman"/>
          <w:b/>
          <w:bCs/>
        </w:rPr>
        <w:t>E</w:t>
      </w:r>
    </w:p>
    <w:p w14:paraId="2A18B142" w14:textId="252073CB" w:rsidR="002056EC" w:rsidRPr="00EE3C8A" w:rsidRDefault="002056EC" w:rsidP="00EE3C8A">
      <w:pPr>
        <w:jc w:val="center"/>
        <w:rPr>
          <w:rFonts w:ascii="Times New Roman" w:hAnsi="Times New Roman" w:cs="Times New Roman"/>
        </w:rPr>
      </w:pPr>
      <w:r>
        <w:rPr>
          <w:rFonts w:ascii="Times New Roman" w:hAnsi="Times New Roman" w:cs="Times New Roman"/>
          <w:noProof/>
        </w:rPr>
        <w:drawing>
          <wp:inline distT="0" distB="0" distL="0" distR="0" wp14:anchorId="46C462C8" wp14:editId="797F5658">
            <wp:extent cx="5933440" cy="7682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p>
    <w:bookmarkStart w:id="10" w:name="_Toc409783210" w:displacedByCustomXml="next"/>
    <w:sdt>
      <w:sdtPr>
        <w:rPr>
          <w:rFonts w:ascii="Times New Roman" w:eastAsia="SimSun" w:hAnsi="Times New Roman" w:cs="Times New Roman"/>
          <w:kern w:val="24"/>
          <w:lang w:eastAsia="ja-JP"/>
        </w:rPr>
        <w:id w:val="-573587230"/>
        <w:bibliography/>
      </w:sdtPr>
      <w:sdtEndPr/>
      <w:sdtContent>
        <w:p w14:paraId="5F9AEA89" w14:textId="4157AA09" w:rsidR="002056EC" w:rsidRDefault="002056EC" w:rsidP="00A122E1">
          <w:pPr>
            <w:pageBreakBefore/>
            <w:spacing w:line="480" w:lineRule="auto"/>
            <w:jc w:val="center"/>
            <w:outlineLvl w:val="0"/>
            <w:rPr>
              <w:rFonts w:ascii="Times New Roman" w:eastAsia="SimSun" w:hAnsi="Times New Roman" w:cs="Times New Roman"/>
              <w:kern w:val="24"/>
              <w:lang w:eastAsia="ja-JP"/>
            </w:rPr>
          </w:pPr>
          <w:r>
            <w:rPr>
              <w:rFonts w:ascii="Times New Roman" w:eastAsia="SimSun" w:hAnsi="Times New Roman" w:cs="Times New Roman"/>
              <w:kern w:val="24"/>
              <w:lang w:eastAsia="ja-JP"/>
            </w:rPr>
            <w:t xml:space="preserve">Appendix </w:t>
          </w:r>
          <w:r w:rsidR="00153F1A">
            <w:rPr>
              <w:rFonts w:ascii="Times New Roman" w:eastAsia="SimSun" w:hAnsi="Times New Roman" w:cs="Times New Roman"/>
              <w:kern w:val="24"/>
              <w:lang w:eastAsia="ja-JP"/>
            </w:rPr>
            <w:t>F</w:t>
          </w:r>
        </w:p>
        <w:p w14:paraId="64C8ECEB" w14:textId="65C126B4" w:rsidR="0064256B" w:rsidRPr="0028344E" w:rsidRDefault="00153F1A" w:rsidP="00E0002D">
          <w:pPr>
            <w:pStyle w:val="checklistindent"/>
          </w:pPr>
          <w:r w:rsidRPr="00153F1A">
            <w:rPr>
              <w:noProof/>
            </w:rPr>
            <w:drawing>
              <wp:inline distT="0" distB="0" distL="0" distR="0" wp14:anchorId="3DF6B9E2" wp14:editId="76FD814C">
                <wp:extent cx="6185162" cy="7137400"/>
                <wp:effectExtent l="0" t="0" r="0" b="0"/>
                <wp:docPr id="4" name="Content Placeholder 3" descr="Graphical user interface, text, application, email&#10;&#10;Description automatically generated">
                  <a:extLst xmlns:a="http://schemas.openxmlformats.org/drawingml/2006/main">
                    <a:ext uri="{FF2B5EF4-FFF2-40B4-BE49-F238E27FC236}">
                      <a16:creationId xmlns:a16="http://schemas.microsoft.com/office/drawing/2014/main" id="{B1038C1A-FE9B-7A4C-8BFE-3E5418EC33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Graphical user interface, text, application, email&#10;&#10;Description automatically generated">
                          <a:extLst>
                            <a:ext uri="{FF2B5EF4-FFF2-40B4-BE49-F238E27FC236}">
                              <a16:creationId xmlns:a16="http://schemas.microsoft.com/office/drawing/2014/main" id="{B1038C1A-FE9B-7A4C-8BFE-3E5418EC3385}"/>
                            </a:ext>
                          </a:extLst>
                        </pic:cNvPr>
                        <pic:cNvPicPr>
                          <a:picLocks noGrp="1" noChangeAspect="1"/>
                        </pic:cNvPicPr>
                      </pic:nvPicPr>
                      <pic:blipFill>
                        <a:blip r:embed="rId19"/>
                        <a:stretch>
                          <a:fillRect/>
                        </a:stretch>
                      </pic:blipFill>
                      <pic:spPr>
                        <a:xfrm>
                          <a:off x="0" y="0"/>
                          <a:ext cx="6191045" cy="7144189"/>
                        </a:xfrm>
                        <a:prstGeom prst="rect">
                          <a:avLst/>
                        </a:prstGeom>
                      </pic:spPr>
                    </pic:pic>
                  </a:graphicData>
                </a:graphic>
              </wp:inline>
            </w:drawing>
          </w:r>
        </w:p>
        <w:p w14:paraId="0FD36A23" w14:textId="41A4854E" w:rsidR="002B079E" w:rsidRPr="007E31D5" w:rsidRDefault="002B079E" w:rsidP="001C72DD">
          <w:pPr>
            <w:pageBreakBefore/>
            <w:spacing w:line="480" w:lineRule="auto"/>
            <w:jc w:val="center"/>
            <w:outlineLvl w:val="0"/>
            <w:rPr>
              <w:rFonts w:ascii="Times New Roman" w:eastAsia="SimHei" w:hAnsi="Times New Roman" w:cs="Times New Roman"/>
              <w:kern w:val="24"/>
              <w:lang w:eastAsia="ja-JP"/>
            </w:rPr>
          </w:pPr>
          <w:r w:rsidRPr="00C55EAB">
            <w:rPr>
              <w:rFonts w:ascii="Times New Roman" w:eastAsia="SimHei" w:hAnsi="Times New Roman" w:cs="Times New Roman"/>
              <w:kern w:val="24"/>
              <w:lang w:eastAsia="ja-JP"/>
            </w:rPr>
            <w:t>References</w:t>
          </w:r>
          <w:bookmarkEnd w:id="10"/>
        </w:p>
        <w:p w14:paraId="51A94C40" w14:textId="1E1E70D5" w:rsidR="002A0EC0" w:rsidRPr="00C55EAB" w:rsidRDefault="002A0EC0" w:rsidP="002A0EC0">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 xml:space="preserve">Au, D. H., Macaulay, D. S., Jarvis, J. L., Desai, U. S., &amp; Birnbaum, H. G. (2015). Impact of a Telehealth and Care Management Program for Patients with Chronic Obstructive Pulmonary Disease. </w:t>
          </w:r>
          <w:r w:rsidRPr="00C55EAB">
            <w:rPr>
              <w:rFonts w:ascii="Times New Roman" w:eastAsia="Times New Roman" w:hAnsi="Times New Roman" w:cs="Times New Roman"/>
              <w:i/>
              <w:iCs/>
              <w:color w:val="333333"/>
              <w:shd w:val="clear" w:color="auto" w:fill="FFFFFF"/>
            </w:rPr>
            <w:t>Annals of the American Thoracic Society,</w:t>
          </w:r>
          <w:r w:rsidRPr="00C55EAB">
            <w:rPr>
              <w:rFonts w:ascii="Times New Roman" w:eastAsia="Times New Roman" w:hAnsi="Times New Roman" w:cs="Times New Roman"/>
              <w:color w:val="333333"/>
              <w:shd w:val="clear" w:color="auto" w:fill="FFFFFF"/>
            </w:rPr>
            <w:t xml:space="preserve"> </w:t>
          </w:r>
          <w:r w:rsidRPr="00C55EAB">
            <w:rPr>
              <w:rFonts w:ascii="Times New Roman" w:eastAsia="Times New Roman" w:hAnsi="Times New Roman" w:cs="Times New Roman"/>
              <w:i/>
              <w:iCs/>
              <w:color w:val="333333"/>
              <w:shd w:val="clear" w:color="auto" w:fill="FFFFFF"/>
            </w:rPr>
            <w:t>12</w:t>
          </w:r>
          <w:r w:rsidRPr="00C55EAB">
            <w:rPr>
              <w:rFonts w:ascii="Times New Roman" w:eastAsia="Times New Roman" w:hAnsi="Times New Roman" w:cs="Times New Roman"/>
              <w:color w:val="333333"/>
              <w:shd w:val="clear" w:color="auto" w:fill="FFFFFF"/>
            </w:rPr>
            <w:t>(3), 323-331. doi:10.1513/annalsats.201501-042oc</w:t>
          </w:r>
        </w:p>
        <w:p w14:paraId="10DB5813" w14:textId="77777777" w:rsidR="002A0EC0" w:rsidRPr="00C55EAB" w:rsidRDefault="002A0EC0" w:rsidP="002A0EC0">
          <w:pPr>
            <w:spacing w:line="480" w:lineRule="auto"/>
            <w:ind w:firstLine="720"/>
            <w:rPr>
              <w:rFonts w:ascii="Times New Roman" w:eastAsia="Times New Roman" w:hAnsi="Times New Roman" w:cs="Times New Roman"/>
              <w:color w:val="333333"/>
              <w:shd w:val="clear" w:color="auto" w:fill="FFFFFF"/>
            </w:rPr>
          </w:pPr>
        </w:p>
        <w:p w14:paraId="3C9B68A7" w14:textId="4178C84F"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Bulgin, D., Tanabe, P., &amp; Jenerette, C. (2018). Stigma of Sickle Cell Disease: A Systematic Review. </w:t>
          </w:r>
          <w:r w:rsidRPr="00C55EAB">
            <w:rPr>
              <w:rFonts w:ascii="Times New Roman" w:eastAsia="Times New Roman" w:hAnsi="Times New Roman" w:cs="Times New Roman"/>
              <w:i/>
              <w:iCs/>
              <w:color w:val="333333"/>
              <w:shd w:val="clear" w:color="auto" w:fill="FFFFFF"/>
            </w:rPr>
            <w:t>Issues in Mental Health Nursing</w:t>
          </w:r>
          <w:r w:rsidRPr="00C55EAB">
            <w:rPr>
              <w:rFonts w:ascii="Times New Roman" w:eastAsia="Times New Roman" w:hAnsi="Times New Roman" w:cs="Times New Roman"/>
              <w:color w:val="333333"/>
              <w:shd w:val="clear" w:color="auto" w:fill="FFFFFF"/>
            </w:rPr>
            <w:t>, </w:t>
          </w:r>
          <w:r w:rsidRPr="00C55EAB">
            <w:rPr>
              <w:rFonts w:ascii="Times New Roman" w:eastAsia="Times New Roman" w:hAnsi="Times New Roman" w:cs="Times New Roman"/>
              <w:i/>
              <w:iCs/>
              <w:color w:val="333333"/>
              <w:shd w:val="clear" w:color="auto" w:fill="FFFFFF"/>
            </w:rPr>
            <w:t>39</w:t>
          </w:r>
          <w:r w:rsidRPr="00C55EAB">
            <w:rPr>
              <w:rFonts w:ascii="Times New Roman" w:eastAsia="Times New Roman" w:hAnsi="Times New Roman" w:cs="Times New Roman"/>
              <w:color w:val="333333"/>
              <w:shd w:val="clear" w:color="auto" w:fill="FFFFFF"/>
            </w:rPr>
            <w:t>(8), 675–686. doi: 10.1080/01612840.2018.1443530</w:t>
          </w:r>
        </w:p>
        <w:p w14:paraId="310AA164"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7FDE412E" w14:textId="77777777" w:rsidR="002B079E" w:rsidRPr="00C55EAB" w:rsidRDefault="002B079E" w:rsidP="002B079E">
          <w:pPr>
            <w:spacing w:line="480" w:lineRule="auto"/>
            <w:ind w:firstLine="720"/>
            <w:rPr>
              <w:rFonts w:ascii="Times New Roman" w:eastAsia="Times New Roman" w:hAnsi="Times New Roman" w:cs="Times New Roman"/>
              <w:color w:val="5F5F5F"/>
              <w:u w:val="single"/>
              <w:shd w:val="clear" w:color="auto" w:fill="FFFFFF"/>
            </w:rPr>
          </w:pPr>
          <w:r w:rsidRPr="00C55EAB">
            <w:rPr>
              <w:rFonts w:ascii="Times New Roman" w:eastAsia="Times New Roman" w:hAnsi="Times New Roman" w:cs="Times New Roman"/>
              <w:color w:val="333333"/>
              <w:shd w:val="clear" w:color="auto" w:fill="FFFFFF"/>
            </w:rPr>
            <w:t xml:space="preserve">Care Coordination for Children With Sickle Cell Disease: A Longitudinal Study of Parent Perspectives and Acute Care Utilization. (2016, June 16). Retrieved from </w:t>
          </w:r>
          <w:hyperlink r:id="rId20" w:history="1">
            <w:r w:rsidRPr="007E31D5">
              <w:rPr>
                <w:rFonts w:ascii="Times New Roman" w:eastAsia="Times New Roman" w:hAnsi="Times New Roman" w:cs="Times New Roman"/>
                <w:color w:val="5F5F5F"/>
                <w:u w:val="single"/>
                <w:shd w:val="clear" w:color="auto" w:fill="FFFFFF"/>
              </w:rPr>
              <w:t>https://www.sciencedirect.com/science/article/pii/S0749379716000490</w:t>
            </w:r>
          </w:hyperlink>
        </w:p>
        <w:p w14:paraId="0C778956" w14:textId="77777777" w:rsidR="002B079E" w:rsidRPr="00C55EAB" w:rsidRDefault="002B079E" w:rsidP="002B079E">
          <w:pPr>
            <w:spacing w:line="480" w:lineRule="auto"/>
            <w:ind w:firstLine="720"/>
            <w:jc w:val="center"/>
            <w:rPr>
              <w:rFonts w:ascii="Times New Roman" w:eastAsia="SimSun" w:hAnsi="Times New Roman" w:cs="Times New Roman"/>
              <w:color w:val="333333"/>
              <w:kern w:val="24"/>
              <w:shd w:val="clear" w:color="auto" w:fill="FFFFFF"/>
              <w:lang w:eastAsia="ja-JP"/>
            </w:rPr>
          </w:pPr>
        </w:p>
        <w:p w14:paraId="60DC5306" w14:textId="77777777" w:rsidR="002B079E" w:rsidRPr="007E31D5" w:rsidRDefault="002B079E" w:rsidP="002B079E">
          <w:pPr>
            <w:spacing w:line="480" w:lineRule="auto"/>
            <w:ind w:firstLine="720"/>
            <w:rPr>
              <w:rFonts w:ascii="Times New Roman" w:eastAsia="SimSun" w:hAnsi="Times New Roman" w:cs="Times New Roman"/>
              <w:color w:val="333333"/>
              <w:kern w:val="24"/>
              <w:shd w:val="clear" w:color="auto" w:fill="FFFFFF"/>
              <w:lang w:eastAsia="ja-JP"/>
            </w:rPr>
          </w:pPr>
          <w:r w:rsidRPr="00C55EAB">
            <w:rPr>
              <w:rFonts w:ascii="Times New Roman" w:eastAsia="SimSun" w:hAnsi="Times New Roman" w:cs="Times New Roman"/>
              <w:color w:val="333333"/>
              <w:kern w:val="24"/>
              <w:shd w:val="clear" w:color="auto" w:fill="FFFFFF"/>
              <w:lang w:eastAsia="ja-JP"/>
            </w:rPr>
            <w:t xml:space="preserve">Care Coordination Model: Better Care at Lower Cost for People with Multiple Health and Social Needs. (n.d.). Retrieved from </w:t>
          </w:r>
          <w:hyperlink r:id="rId21" w:history="1">
            <w:r w:rsidRPr="007E31D5">
              <w:rPr>
                <w:rFonts w:ascii="Times New Roman" w:eastAsia="SimSun" w:hAnsi="Times New Roman" w:cs="Times New Roman"/>
                <w:color w:val="5F5F5F"/>
                <w:kern w:val="24"/>
                <w:u w:val="single"/>
                <w:shd w:val="clear" w:color="auto" w:fill="FFFFFF"/>
                <w:lang w:eastAsia="ja-JP"/>
              </w:rPr>
              <w:t>http://www.ihi.org/resources/Pages/IHIWhitePapers/IHICareCoordinationModelWhitePaper.aspx</w:t>
            </w:r>
          </w:hyperlink>
          <w:r w:rsidRPr="00C55EAB">
            <w:rPr>
              <w:rFonts w:ascii="Times New Roman" w:eastAsia="SimSun" w:hAnsi="Times New Roman" w:cs="Times New Roman"/>
              <w:color w:val="333333"/>
              <w:kern w:val="24"/>
              <w:shd w:val="clear" w:color="auto" w:fill="FFFFFF"/>
              <w:lang w:eastAsia="ja-JP"/>
            </w:rPr>
            <w:t>.</w:t>
          </w:r>
        </w:p>
        <w:p w14:paraId="7F6A0284"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Caskey, R., Moran, K., Touchette, D., Martin, M., Munoz, G., Kanabar, P., &amp; Voorhees, B. V. (2019). Effect of Comprehensive Care Coordination on Medicaid Expenditures Compared With Usual Care Among Children and Youth With Chronic Disease. </w:t>
          </w:r>
          <w:r w:rsidRPr="00C55EAB">
            <w:rPr>
              <w:rFonts w:ascii="Times New Roman" w:eastAsia="Times New Roman" w:hAnsi="Times New Roman" w:cs="Times New Roman"/>
              <w:i/>
              <w:iCs/>
              <w:color w:val="333333"/>
              <w:shd w:val="clear" w:color="auto" w:fill="FFFFFF"/>
            </w:rPr>
            <w:t>JAMA Network Open</w:t>
          </w:r>
          <w:r w:rsidRPr="00C55EAB">
            <w:rPr>
              <w:rFonts w:ascii="Times New Roman" w:eastAsia="Times New Roman" w:hAnsi="Times New Roman" w:cs="Times New Roman"/>
              <w:color w:val="333333"/>
              <w:shd w:val="clear" w:color="auto" w:fill="FFFFFF"/>
            </w:rPr>
            <w:t>, </w:t>
          </w:r>
          <w:r w:rsidRPr="00C55EAB">
            <w:rPr>
              <w:rFonts w:ascii="Times New Roman" w:eastAsia="Times New Roman" w:hAnsi="Times New Roman" w:cs="Times New Roman"/>
              <w:i/>
              <w:iCs/>
              <w:color w:val="333333"/>
              <w:shd w:val="clear" w:color="auto" w:fill="FFFFFF"/>
            </w:rPr>
            <w:t>2</w:t>
          </w:r>
          <w:r w:rsidRPr="00C55EAB">
            <w:rPr>
              <w:rFonts w:ascii="Times New Roman" w:eastAsia="Times New Roman" w:hAnsi="Times New Roman" w:cs="Times New Roman"/>
              <w:color w:val="333333"/>
              <w:shd w:val="clear" w:color="auto" w:fill="FFFFFF"/>
            </w:rPr>
            <w:t xml:space="preserve">(10). doi: 10.1001/jamanetworkopen.2019.12604 </w:t>
          </w:r>
        </w:p>
        <w:p w14:paraId="20EF6D07"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1C366EC0" w14:textId="77777777" w:rsidR="002B079E" w:rsidRPr="007E31D5" w:rsidRDefault="002B079E" w:rsidP="002B079E">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 xml:space="preserve">Data &amp; Statistics on Sickle Cell Disease. (2019, October 21). Retrieved from </w:t>
          </w:r>
          <w:hyperlink r:id="rId22" w:history="1">
            <w:r w:rsidRPr="007E31D5">
              <w:rPr>
                <w:rFonts w:ascii="Times New Roman" w:eastAsia="Times New Roman" w:hAnsi="Times New Roman" w:cs="Times New Roman"/>
                <w:color w:val="5F5F5F"/>
                <w:u w:val="single"/>
                <w:shd w:val="clear" w:color="auto" w:fill="FFFFFF"/>
              </w:rPr>
              <w:t>https://www.cdc.gov/ncbddd/sicklecell/data.html</w:t>
            </w:r>
          </w:hyperlink>
          <w:r w:rsidRPr="00C55EAB">
            <w:rPr>
              <w:rFonts w:ascii="Times New Roman" w:eastAsia="Times New Roman" w:hAnsi="Times New Roman" w:cs="Times New Roman"/>
              <w:color w:val="333333"/>
              <w:shd w:val="clear" w:color="auto" w:fill="FFFFFF"/>
            </w:rPr>
            <w:t>.</w:t>
          </w:r>
        </w:p>
        <w:p w14:paraId="5C62F20B" w14:textId="77777777" w:rsidR="00800D1E" w:rsidRPr="00C55EAB" w:rsidRDefault="00800D1E" w:rsidP="00800D1E">
          <w:pPr>
            <w:spacing w:line="480" w:lineRule="auto"/>
            <w:ind w:firstLine="720"/>
            <w:rPr>
              <w:rFonts w:ascii="Times New Roman" w:eastAsia="Times New Roman" w:hAnsi="Times New Roman" w:cs="Times New Roman"/>
              <w:color w:val="333333"/>
              <w:shd w:val="clear" w:color="auto" w:fill="FFFFFF"/>
            </w:rPr>
          </w:pPr>
        </w:p>
        <w:p w14:paraId="55BC40FA" w14:textId="4662EE76" w:rsidR="00800D1E" w:rsidRPr="00C55EAB" w:rsidRDefault="00800D1E" w:rsidP="00800D1E">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 xml:space="preserve">Evidence-Based Management of Sickle Cell Disease: Expert Panel Report, 2014. (2014). </w:t>
          </w:r>
          <w:r w:rsidRPr="00C55EAB">
            <w:rPr>
              <w:rFonts w:ascii="Times New Roman" w:eastAsia="Times New Roman" w:hAnsi="Times New Roman" w:cs="Times New Roman"/>
              <w:i/>
              <w:iCs/>
              <w:color w:val="333333"/>
              <w:shd w:val="clear" w:color="auto" w:fill="FFFFFF"/>
            </w:rPr>
            <w:t>Pediatrics,</w:t>
          </w:r>
          <w:r w:rsidRPr="00C55EAB">
            <w:rPr>
              <w:rFonts w:ascii="Times New Roman" w:eastAsia="Times New Roman" w:hAnsi="Times New Roman" w:cs="Times New Roman"/>
              <w:color w:val="333333"/>
              <w:shd w:val="clear" w:color="auto" w:fill="FFFFFF"/>
            </w:rPr>
            <w:t xml:space="preserve"> </w:t>
          </w:r>
          <w:r w:rsidRPr="00C55EAB">
            <w:rPr>
              <w:rFonts w:ascii="Times New Roman" w:eastAsia="Times New Roman" w:hAnsi="Times New Roman" w:cs="Times New Roman"/>
              <w:i/>
              <w:iCs/>
              <w:color w:val="333333"/>
              <w:shd w:val="clear" w:color="auto" w:fill="FFFFFF"/>
            </w:rPr>
            <w:t>134</w:t>
          </w:r>
          <w:r w:rsidRPr="00C55EAB">
            <w:rPr>
              <w:rFonts w:ascii="Times New Roman" w:eastAsia="Times New Roman" w:hAnsi="Times New Roman" w:cs="Times New Roman"/>
              <w:color w:val="333333"/>
              <w:shd w:val="clear" w:color="auto" w:fill="FFFFFF"/>
            </w:rPr>
            <w:t>(6). doi:10.1542/peds.2014-2986</w:t>
          </w:r>
        </w:p>
        <w:p w14:paraId="63103D3D" w14:textId="77777777" w:rsidR="00800D1E" w:rsidRPr="00C55EAB" w:rsidRDefault="00800D1E" w:rsidP="00800D1E">
          <w:pPr>
            <w:spacing w:line="480" w:lineRule="auto"/>
            <w:rPr>
              <w:rFonts w:ascii="Times New Roman" w:eastAsia="Times New Roman" w:hAnsi="Times New Roman" w:cs="Times New Roman"/>
              <w:color w:val="333333"/>
              <w:shd w:val="clear" w:color="auto" w:fill="FFFFFF"/>
            </w:rPr>
          </w:pPr>
        </w:p>
        <w:p w14:paraId="6B92FB47" w14:textId="159A2655" w:rsidR="00B7241B" w:rsidRPr="00C55EAB" w:rsidRDefault="00B7241B" w:rsidP="00B7241B">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 xml:space="preserve">Kanter, J., &amp; Kruse-Jarres, R. (2015). Management of sickle cell disease from childhood through adulthood. </w:t>
          </w:r>
          <w:r w:rsidRPr="00C55EAB">
            <w:rPr>
              <w:rFonts w:ascii="Times New Roman" w:eastAsia="Times New Roman" w:hAnsi="Times New Roman" w:cs="Times New Roman"/>
              <w:i/>
              <w:iCs/>
              <w:color w:val="333333"/>
              <w:shd w:val="clear" w:color="auto" w:fill="FFFFFF"/>
            </w:rPr>
            <w:t>Blood Reviews,</w:t>
          </w:r>
          <w:r w:rsidRPr="00C55EAB">
            <w:rPr>
              <w:rFonts w:ascii="Times New Roman" w:eastAsia="Times New Roman" w:hAnsi="Times New Roman" w:cs="Times New Roman"/>
              <w:color w:val="333333"/>
              <w:shd w:val="clear" w:color="auto" w:fill="FFFFFF"/>
            </w:rPr>
            <w:t xml:space="preserve"> </w:t>
          </w:r>
          <w:r w:rsidRPr="00C55EAB">
            <w:rPr>
              <w:rFonts w:ascii="Times New Roman" w:eastAsia="Times New Roman" w:hAnsi="Times New Roman" w:cs="Times New Roman"/>
              <w:i/>
              <w:iCs/>
              <w:color w:val="333333"/>
              <w:shd w:val="clear" w:color="auto" w:fill="FFFFFF"/>
            </w:rPr>
            <w:t>27</w:t>
          </w:r>
          <w:r w:rsidRPr="00C55EAB">
            <w:rPr>
              <w:rFonts w:ascii="Times New Roman" w:eastAsia="Times New Roman" w:hAnsi="Times New Roman" w:cs="Times New Roman"/>
              <w:color w:val="333333"/>
              <w:shd w:val="clear" w:color="auto" w:fill="FFFFFF"/>
            </w:rPr>
            <w:t>(6), 279-287. doi:10.1016/j.blre.2013.09.001</w:t>
          </w:r>
        </w:p>
        <w:p w14:paraId="4496C144" w14:textId="77777777" w:rsidR="00FD0C50" w:rsidRPr="00FD0C50" w:rsidRDefault="00FD0C50" w:rsidP="00FD0C50">
          <w:pPr>
            <w:spacing w:line="480" w:lineRule="auto"/>
            <w:ind w:firstLine="720"/>
            <w:rPr>
              <w:rFonts w:ascii="Times New Roman" w:eastAsia="Times New Roman" w:hAnsi="Times New Roman" w:cs="Times New Roman"/>
              <w:color w:val="333333"/>
              <w:shd w:val="clear" w:color="auto" w:fill="FFFFFF"/>
            </w:rPr>
          </w:pPr>
          <w:r w:rsidRPr="00FD0C50">
            <w:rPr>
              <w:rFonts w:ascii="Times New Roman" w:eastAsia="Times New Roman" w:hAnsi="Times New Roman" w:cs="Times New Roman"/>
              <w:color w:val="333333"/>
              <w:shd w:val="clear" w:color="auto" w:fill="FFFFFF"/>
            </w:rPr>
            <w:t xml:space="preserve">Katz, A., Chateau, D., Enns, J. E., Valdivia, J., Taylor, C., Walld, R., &amp; McCulloch, S. (2018). Association of the Social Determinants of Health With Quality of Primary Care. </w:t>
          </w:r>
          <w:r w:rsidRPr="00FD0C50">
            <w:rPr>
              <w:rFonts w:ascii="Times New Roman" w:eastAsia="Times New Roman" w:hAnsi="Times New Roman" w:cs="Times New Roman"/>
              <w:i/>
              <w:iCs/>
              <w:color w:val="333333"/>
              <w:shd w:val="clear" w:color="auto" w:fill="FFFFFF"/>
            </w:rPr>
            <w:t>The Annals of Family Medicine</w:t>
          </w:r>
          <w:r w:rsidRPr="00FD0C50">
            <w:rPr>
              <w:rFonts w:ascii="Times New Roman" w:eastAsia="Times New Roman" w:hAnsi="Times New Roman" w:cs="Times New Roman"/>
              <w:color w:val="333333"/>
              <w:shd w:val="clear" w:color="auto" w:fill="FFFFFF"/>
            </w:rPr>
            <w:t xml:space="preserve">, </w:t>
          </w:r>
          <w:r w:rsidRPr="00FD0C50">
            <w:rPr>
              <w:rFonts w:ascii="Times New Roman" w:eastAsia="Times New Roman" w:hAnsi="Times New Roman" w:cs="Times New Roman"/>
              <w:i/>
              <w:iCs/>
              <w:color w:val="333333"/>
              <w:shd w:val="clear" w:color="auto" w:fill="FFFFFF"/>
            </w:rPr>
            <w:t>16</w:t>
          </w:r>
          <w:r w:rsidRPr="00FD0C50">
            <w:rPr>
              <w:rFonts w:ascii="Times New Roman" w:eastAsia="Times New Roman" w:hAnsi="Times New Roman" w:cs="Times New Roman"/>
              <w:color w:val="333333"/>
              <w:shd w:val="clear" w:color="auto" w:fill="FFFFFF"/>
            </w:rPr>
            <w:t xml:space="preserve">(3), 217–224. https://doi.org/10.1370/afm.2236 </w:t>
          </w:r>
        </w:p>
        <w:p w14:paraId="6FA74622" w14:textId="77777777" w:rsidR="00FD0C50" w:rsidRDefault="00FD0C50" w:rsidP="00FD0C50">
          <w:pPr>
            <w:spacing w:line="480" w:lineRule="auto"/>
            <w:rPr>
              <w:rFonts w:ascii="Times New Roman" w:eastAsia="Times New Roman" w:hAnsi="Times New Roman" w:cs="Times New Roman"/>
              <w:color w:val="333333"/>
              <w:shd w:val="clear" w:color="auto" w:fill="FFFFFF"/>
            </w:rPr>
          </w:pPr>
        </w:p>
        <w:p w14:paraId="5F9BC09E" w14:textId="1D0D23F6" w:rsidR="00793B32" w:rsidRDefault="002B079E" w:rsidP="00FD0C50">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Liem, R. I., O’Suoji, C., Kingsberry, P. S., Pelligra, S. A., Kwon, S., Mason, M., &amp; Thompson, A. A. (2014). Access to Patient-Centered Medical Homes in Children with Sickle Cell Disease. </w:t>
          </w:r>
          <w:r w:rsidRPr="00C55EAB">
            <w:rPr>
              <w:rFonts w:ascii="Times New Roman" w:eastAsia="Times New Roman" w:hAnsi="Times New Roman" w:cs="Times New Roman"/>
              <w:i/>
              <w:iCs/>
              <w:color w:val="333333"/>
              <w:shd w:val="clear" w:color="auto" w:fill="FFFFFF"/>
            </w:rPr>
            <w:t>Maternal and Child Health Journal</w:t>
          </w:r>
          <w:r w:rsidRPr="00C55EAB">
            <w:rPr>
              <w:rFonts w:ascii="Times New Roman" w:eastAsia="Times New Roman" w:hAnsi="Times New Roman" w:cs="Times New Roman"/>
              <w:color w:val="333333"/>
              <w:shd w:val="clear" w:color="auto" w:fill="FFFFFF"/>
            </w:rPr>
            <w:t>, </w:t>
          </w:r>
          <w:r w:rsidRPr="00C55EAB">
            <w:rPr>
              <w:rFonts w:ascii="Times New Roman" w:eastAsia="Times New Roman" w:hAnsi="Times New Roman" w:cs="Times New Roman"/>
              <w:i/>
              <w:iCs/>
              <w:color w:val="333333"/>
              <w:shd w:val="clear" w:color="auto" w:fill="FFFFFF"/>
            </w:rPr>
            <w:t>18</w:t>
          </w:r>
          <w:r w:rsidRPr="00C55EAB">
            <w:rPr>
              <w:rFonts w:ascii="Times New Roman" w:eastAsia="Times New Roman" w:hAnsi="Times New Roman" w:cs="Times New Roman"/>
              <w:color w:val="333333"/>
              <w:shd w:val="clear" w:color="auto" w:fill="FFFFFF"/>
            </w:rPr>
            <w:t>(8), 1854–1862. doi: 10.1007/s10995-013-1429-0</w:t>
          </w:r>
        </w:p>
        <w:p w14:paraId="3E81B235" w14:textId="6F871A45" w:rsidR="00B7241B" w:rsidRPr="00C55EAB" w:rsidRDefault="00FD0C50" w:rsidP="00FD0C50">
          <w:pPr>
            <w:spacing w:line="480" w:lineRule="auto"/>
            <w:ind w:firstLine="720"/>
            <w:rPr>
              <w:rFonts w:ascii="Times New Roman" w:eastAsia="Times New Roman" w:hAnsi="Times New Roman" w:cs="Times New Roman"/>
              <w:color w:val="333333"/>
              <w:shd w:val="clear" w:color="auto" w:fill="FFFFFF"/>
            </w:rPr>
          </w:pPr>
          <w:r w:rsidRPr="00FD0C50">
            <w:rPr>
              <w:rFonts w:ascii="Times New Roman" w:eastAsia="Times New Roman" w:hAnsi="Times New Roman" w:cs="Times New Roman"/>
              <w:color w:val="333333"/>
              <w:shd w:val="clear" w:color="auto" w:fill="FFFFFF"/>
            </w:rPr>
            <w:t xml:space="preserve">Liss, D. T., Chubak, J., Anderson, M. L., Saunders, K. W., Tuzzio, L., &amp; Reid, R. J. (2011). Patient-Reported Care Coordination: Associations With Primary Care Continuity and Specialty Care Use. </w:t>
          </w:r>
          <w:r w:rsidRPr="00FD0C50">
            <w:rPr>
              <w:rFonts w:ascii="Times New Roman" w:eastAsia="Times New Roman" w:hAnsi="Times New Roman" w:cs="Times New Roman"/>
              <w:i/>
              <w:iCs/>
              <w:color w:val="333333"/>
              <w:shd w:val="clear" w:color="auto" w:fill="FFFFFF"/>
            </w:rPr>
            <w:t>The Annals of Family Medicine</w:t>
          </w:r>
          <w:r w:rsidRPr="00FD0C50">
            <w:rPr>
              <w:rFonts w:ascii="Times New Roman" w:eastAsia="Times New Roman" w:hAnsi="Times New Roman" w:cs="Times New Roman"/>
              <w:color w:val="333333"/>
              <w:shd w:val="clear" w:color="auto" w:fill="FFFFFF"/>
            </w:rPr>
            <w:t xml:space="preserve">, </w:t>
          </w:r>
          <w:r w:rsidRPr="00FD0C50">
            <w:rPr>
              <w:rFonts w:ascii="Times New Roman" w:eastAsia="Times New Roman" w:hAnsi="Times New Roman" w:cs="Times New Roman"/>
              <w:i/>
              <w:iCs/>
              <w:color w:val="333333"/>
              <w:shd w:val="clear" w:color="auto" w:fill="FFFFFF"/>
            </w:rPr>
            <w:t>9</w:t>
          </w:r>
          <w:r w:rsidRPr="00FD0C50">
            <w:rPr>
              <w:rFonts w:ascii="Times New Roman" w:eastAsia="Times New Roman" w:hAnsi="Times New Roman" w:cs="Times New Roman"/>
              <w:color w:val="333333"/>
              <w:shd w:val="clear" w:color="auto" w:fill="FFFFFF"/>
            </w:rPr>
            <w:t xml:space="preserve">(4), 323–329. https://doi.org/10.1370/afm.1278 </w:t>
          </w:r>
        </w:p>
        <w:p w14:paraId="417BA758" w14:textId="2D07C825" w:rsidR="00793B32" w:rsidRDefault="00B7241B" w:rsidP="002B079E">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 xml:space="preserve">Mulchan, S. S., Valenzuela, J. M., Crosby, L. E., &amp; Sang, C. D. P. (2016). Applicability of the SMART model of transition readiness for sickle-cell disease. </w:t>
          </w:r>
          <w:r w:rsidRPr="00C55EAB">
            <w:rPr>
              <w:rFonts w:ascii="Times New Roman" w:eastAsia="Times New Roman" w:hAnsi="Times New Roman" w:cs="Times New Roman"/>
              <w:i/>
              <w:iCs/>
              <w:color w:val="333333"/>
              <w:shd w:val="clear" w:color="auto" w:fill="FFFFFF"/>
            </w:rPr>
            <w:t>Journal of Pediatric Psychology</w:t>
          </w:r>
          <w:r w:rsidRPr="00C55EAB">
            <w:rPr>
              <w:rFonts w:ascii="Times New Roman" w:eastAsia="Times New Roman" w:hAnsi="Times New Roman" w:cs="Times New Roman"/>
              <w:color w:val="333333"/>
              <w:shd w:val="clear" w:color="auto" w:fill="FFFFFF"/>
            </w:rPr>
            <w:t xml:space="preserve">, </w:t>
          </w:r>
          <w:r w:rsidRPr="00C55EAB">
            <w:rPr>
              <w:rFonts w:ascii="Times New Roman" w:eastAsia="Times New Roman" w:hAnsi="Times New Roman" w:cs="Times New Roman"/>
              <w:i/>
              <w:iCs/>
              <w:color w:val="333333"/>
              <w:shd w:val="clear" w:color="auto" w:fill="FFFFFF"/>
            </w:rPr>
            <w:t>41</w:t>
          </w:r>
          <w:r w:rsidRPr="00C55EAB">
            <w:rPr>
              <w:rFonts w:ascii="Times New Roman" w:eastAsia="Times New Roman" w:hAnsi="Times New Roman" w:cs="Times New Roman"/>
              <w:color w:val="333333"/>
              <w:shd w:val="clear" w:color="auto" w:fill="FFFFFF"/>
            </w:rPr>
            <w:t>(5), 543–554. doi:10.1093/jpepsy/jsv120</w:t>
          </w:r>
        </w:p>
        <w:p w14:paraId="38EB38E0" w14:textId="655DC491" w:rsidR="00B7241B" w:rsidRDefault="00FD0C50" w:rsidP="00FD0C50">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 xml:space="preserve">Ola, B. A., Yates, S. J., &amp; Dyson, S. M. (2016). Living with sickle cell disease and depression in Lagos, Nigeria: A mixed methods study. </w:t>
          </w:r>
          <w:r w:rsidRPr="00C55EAB">
            <w:rPr>
              <w:rFonts w:ascii="Times New Roman" w:eastAsia="Times New Roman" w:hAnsi="Times New Roman" w:cs="Times New Roman"/>
              <w:i/>
              <w:iCs/>
              <w:color w:val="333333"/>
              <w:shd w:val="clear" w:color="auto" w:fill="FFFFFF"/>
            </w:rPr>
            <w:t>Social Science &amp; Medicine</w:t>
          </w:r>
          <w:r w:rsidRPr="00C55EAB">
            <w:rPr>
              <w:rFonts w:ascii="Times New Roman" w:eastAsia="Times New Roman" w:hAnsi="Times New Roman" w:cs="Times New Roman"/>
              <w:color w:val="333333"/>
              <w:shd w:val="clear" w:color="auto" w:fill="FFFFFF"/>
            </w:rPr>
            <w:t xml:space="preserve">, </w:t>
          </w:r>
          <w:r w:rsidRPr="00C55EAB">
            <w:rPr>
              <w:rFonts w:ascii="Times New Roman" w:eastAsia="Times New Roman" w:hAnsi="Times New Roman" w:cs="Times New Roman"/>
              <w:i/>
              <w:iCs/>
              <w:color w:val="333333"/>
              <w:shd w:val="clear" w:color="auto" w:fill="FFFFFF"/>
            </w:rPr>
            <w:t>161</w:t>
          </w:r>
          <w:r w:rsidRPr="00C55EAB">
            <w:rPr>
              <w:rFonts w:ascii="Times New Roman" w:eastAsia="Times New Roman" w:hAnsi="Times New Roman" w:cs="Times New Roman"/>
              <w:color w:val="333333"/>
              <w:shd w:val="clear" w:color="auto" w:fill="FFFFFF"/>
            </w:rPr>
            <w:t>, 27–36. doi:10.1016/j.socscimed.2016.05.029. </w:t>
          </w:r>
        </w:p>
        <w:p w14:paraId="594AEA28" w14:textId="77777777" w:rsidR="00FD0C50" w:rsidRPr="00C55EAB" w:rsidRDefault="00FD0C50" w:rsidP="00FD0C50">
          <w:pPr>
            <w:spacing w:line="480" w:lineRule="auto"/>
            <w:ind w:firstLine="720"/>
            <w:rPr>
              <w:rFonts w:ascii="Times New Roman" w:eastAsia="Times New Roman" w:hAnsi="Times New Roman" w:cs="Times New Roman"/>
              <w:color w:val="333333"/>
              <w:shd w:val="clear" w:color="auto" w:fill="FFFFFF"/>
            </w:rPr>
          </w:pPr>
        </w:p>
        <w:p w14:paraId="23DAD7A9" w14:textId="48F6DCA6" w:rsidR="002B079E" w:rsidRPr="00C55EAB" w:rsidRDefault="002B079E" w:rsidP="002B079E">
          <w:pPr>
            <w:spacing w:line="480" w:lineRule="auto"/>
            <w:ind w:firstLine="720"/>
            <w:rPr>
              <w:rFonts w:ascii="Times New Roman" w:eastAsia="Times New Roman" w:hAnsi="Times New Roman" w:cs="Times New Roman"/>
              <w:color w:val="5F5F5F"/>
              <w:u w:val="single"/>
              <w:shd w:val="clear" w:color="auto" w:fill="FFFFFF"/>
            </w:rPr>
          </w:pPr>
          <w:r w:rsidRPr="00C55EAB">
            <w:rPr>
              <w:rFonts w:ascii="Times New Roman" w:eastAsia="Times New Roman" w:hAnsi="Times New Roman" w:cs="Times New Roman"/>
              <w:color w:val="333333"/>
              <w:shd w:val="clear" w:color="auto" w:fill="FFFFFF"/>
            </w:rPr>
            <w:t xml:space="preserve">Platt et al, 2017 Mortality In Sickle Cell Disease -- Life Expectancy and Risk Factors for Early Death: NEJM. (n.d.). Retrieved from </w:t>
          </w:r>
          <w:hyperlink r:id="rId23" w:history="1">
            <w:r w:rsidR="000D6AED" w:rsidRPr="007E31D5">
              <w:rPr>
                <w:rStyle w:val="Hyperlink"/>
                <w:rFonts w:ascii="Times New Roman" w:eastAsia="Times New Roman" w:hAnsi="Times New Roman" w:cs="Times New Roman"/>
                <w:shd w:val="clear" w:color="auto" w:fill="FFFFFF"/>
              </w:rPr>
              <w:t>https://www.nejm.org/doi/full/10.1056/NEJM199406093302303</w:t>
            </w:r>
          </w:hyperlink>
        </w:p>
        <w:p w14:paraId="1D903F65"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41DCC6BB"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Raphael, J. L., &amp; Oyeku, S. O. (2013). Sickle cell disease pain management and the medical home. </w:t>
          </w:r>
          <w:r w:rsidRPr="00C55EAB">
            <w:rPr>
              <w:rFonts w:ascii="Times New Roman" w:eastAsia="Times New Roman" w:hAnsi="Times New Roman" w:cs="Times New Roman"/>
              <w:i/>
              <w:iCs/>
              <w:color w:val="333333"/>
              <w:shd w:val="clear" w:color="auto" w:fill="FFFFFF"/>
            </w:rPr>
            <w:t>Hematology</w:t>
          </w:r>
          <w:r w:rsidRPr="00C55EAB">
            <w:rPr>
              <w:rFonts w:ascii="Times New Roman" w:eastAsia="Times New Roman" w:hAnsi="Times New Roman" w:cs="Times New Roman"/>
              <w:color w:val="333333"/>
              <w:shd w:val="clear" w:color="auto" w:fill="FFFFFF"/>
            </w:rPr>
            <w:t>, </w:t>
          </w:r>
          <w:r w:rsidRPr="00C55EAB">
            <w:rPr>
              <w:rFonts w:ascii="Times New Roman" w:eastAsia="Times New Roman" w:hAnsi="Times New Roman" w:cs="Times New Roman"/>
              <w:i/>
              <w:iCs/>
              <w:color w:val="333333"/>
              <w:shd w:val="clear" w:color="auto" w:fill="FFFFFF"/>
            </w:rPr>
            <w:t>2013</w:t>
          </w:r>
          <w:r w:rsidRPr="00C55EAB">
            <w:rPr>
              <w:rFonts w:ascii="Times New Roman" w:eastAsia="Times New Roman" w:hAnsi="Times New Roman" w:cs="Times New Roman"/>
              <w:color w:val="333333"/>
              <w:shd w:val="clear" w:color="auto" w:fill="FFFFFF"/>
            </w:rPr>
            <w:t>(1), 433–438. doi: 10.1182/asheducation.v2013.1.433.3850724</w:t>
          </w:r>
        </w:p>
        <w:p w14:paraId="4DC0C0E2"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76B48CD8"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Raphael, J. L., Rattler, T. L., Kowalkowski, M. A., Brousseau, D. C., Mueller, B. U., &amp; Giordano, T. P. (2015). Association of Care in a Medical Home and Health Care Utilization Among Children with Sickle Cell Disease. </w:t>
          </w:r>
          <w:r w:rsidRPr="00C55EAB">
            <w:rPr>
              <w:rFonts w:ascii="Times New Roman" w:eastAsia="Times New Roman" w:hAnsi="Times New Roman" w:cs="Times New Roman"/>
              <w:i/>
              <w:iCs/>
              <w:color w:val="333333"/>
              <w:shd w:val="clear" w:color="auto" w:fill="FFFFFF"/>
            </w:rPr>
            <w:t>Journal of the National Medical Association</w:t>
          </w:r>
          <w:r w:rsidRPr="00C55EAB">
            <w:rPr>
              <w:rFonts w:ascii="Times New Roman" w:eastAsia="Times New Roman" w:hAnsi="Times New Roman" w:cs="Times New Roman"/>
              <w:color w:val="333333"/>
              <w:shd w:val="clear" w:color="auto" w:fill="FFFFFF"/>
            </w:rPr>
            <w:t>, </w:t>
          </w:r>
          <w:r w:rsidRPr="00C55EAB">
            <w:rPr>
              <w:rFonts w:ascii="Times New Roman" w:eastAsia="Times New Roman" w:hAnsi="Times New Roman" w:cs="Times New Roman"/>
              <w:i/>
              <w:iCs/>
              <w:color w:val="333333"/>
              <w:shd w:val="clear" w:color="auto" w:fill="FFFFFF"/>
            </w:rPr>
            <w:t>107</w:t>
          </w:r>
          <w:r w:rsidRPr="00C55EAB">
            <w:rPr>
              <w:rFonts w:ascii="Times New Roman" w:eastAsia="Times New Roman" w:hAnsi="Times New Roman" w:cs="Times New Roman"/>
              <w:color w:val="333333"/>
              <w:shd w:val="clear" w:color="auto" w:fill="FFFFFF"/>
            </w:rPr>
            <w:t>(1), 42–49. doi: 10.1016/s0027-9684(15)30008-0</w:t>
          </w:r>
        </w:p>
        <w:p w14:paraId="4738F47C" w14:textId="77777777" w:rsidR="00FD0C50" w:rsidRPr="00FD0C50" w:rsidRDefault="00FD0C50" w:rsidP="00FD0C50">
          <w:pPr>
            <w:spacing w:line="480" w:lineRule="auto"/>
            <w:ind w:firstLine="720"/>
            <w:rPr>
              <w:rFonts w:ascii="Times New Roman" w:eastAsia="Times New Roman" w:hAnsi="Times New Roman" w:cs="Times New Roman"/>
              <w:color w:val="333333"/>
              <w:shd w:val="clear" w:color="auto" w:fill="FFFFFF"/>
            </w:rPr>
          </w:pPr>
          <w:r w:rsidRPr="00FD0C50">
            <w:rPr>
              <w:rFonts w:ascii="Times New Roman" w:eastAsia="Times New Roman" w:hAnsi="Times New Roman" w:cs="Times New Roman"/>
              <w:color w:val="333333"/>
              <w:shd w:val="clear" w:color="auto" w:fill="FFFFFF"/>
            </w:rPr>
            <w:t xml:space="preserve">Rodriguez, H. P., Scoggins, J. F., von Glahn, T., Zaslavsky, A. M., &amp; Safran, D. G. (2010). Attributing Sources of Variation in Patients’ Experiences of Ambulatory Care. </w:t>
          </w:r>
          <w:r w:rsidRPr="00FD0C50">
            <w:rPr>
              <w:rFonts w:ascii="Times New Roman" w:eastAsia="Times New Roman" w:hAnsi="Times New Roman" w:cs="Times New Roman"/>
              <w:i/>
              <w:iCs/>
              <w:color w:val="333333"/>
              <w:shd w:val="clear" w:color="auto" w:fill="FFFFFF"/>
            </w:rPr>
            <w:t>Medical Care</w:t>
          </w:r>
          <w:r w:rsidRPr="00FD0C50">
            <w:rPr>
              <w:rFonts w:ascii="Times New Roman" w:eastAsia="Times New Roman" w:hAnsi="Times New Roman" w:cs="Times New Roman"/>
              <w:color w:val="333333"/>
              <w:shd w:val="clear" w:color="auto" w:fill="FFFFFF"/>
            </w:rPr>
            <w:t xml:space="preserve">, </w:t>
          </w:r>
          <w:r w:rsidRPr="00FD0C50">
            <w:rPr>
              <w:rFonts w:ascii="Times New Roman" w:eastAsia="Times New Roman" w:hAnsi="Times New Roman" w:cs="Times New Roman"/>
              <w:i/>
              <w:iCs/>
              <w:color w:val="333333"/>
              <w:shd w:val="clear" w:color="auto" w:fill="FFFFFF"/>
            </w:rPr>
            <w:t>47</w:t>
          </w:r>
          <w:r w:rsidRPr="00FD0C50">
            <w:rPr>
              <w:rFonts w:ascii="Times New Roman" w:eastAsia="Times New Roman" w:hAnsi="Times New Roman" w:cs="Times New Roman"/>
              <w:color w:val="333333"/>
              <w:shd w:val="clear" w:color="auto" w:fill="FFFFFF"/>
            </w:rPr>
            <w:t xml:space="preserve">(8), 835–841. https://doi.org/10.1097/mlr.0b013e318197b1e1 </w:t>
          </w:r>
        </w:p>
        <w:p w14:paraId="76F751D7" w14:textId="77777777" w:rsidR="00FD0C50" w:rsidRDefault="00FD0C50" w:rsidP="00FD0C50">
          <w:pPr>
            <w:spacing w:line="480" w:lineRule="auto"/>
            <w:rPr>
              <w:rFonts w:ascii="Times New Roman" w:eastAsia="SimSun" w:hAnsi="Times New Roman" w:cs="Times New Roman"/>
              <w:color w:val="333333"/>
              <w:kern w:val="24"/>
              <w:shd w:val="clear" w:color="auto" w:fill="FFFFFF"/>
              <w:lang w:eastAsia="ja-JP"/>
            </w:rPr>
          </w:pPr>
        </w:p>
        <w:p w14:paraId="26A00DAB" w14:textId="7BB201AD" w:rsidR="002B079E" w:rsidRPr="00C55EAB" w:rsidRDefault="002B079E" w:rsidP="002B079E">
          <w:pPr>
            <w:spacing w:line="480" w:lineRule="auto"/>
            <w:ind w:firstLine="720"/>
            <w:rPr>
              <w:rFonts w:ascii="Times New Roman" w:eastAsia="SimSun" w:hAnsi="Times New Roman" w:cs="Times New Roman"/>
              <w:color w:val="333333"/>
              <w:kern w:val="24"/>
              <w:shd w:val="clear" w:color="auto" w:fill="FFFFFF"/>
              <w:lang w:eastAsia="ja-JP"/>
            </w:rPr>
          </w:pPr>
          <w:r w:rsidRPr="00C55EAB">
            <w:rPr>
              <w:rFonts w:ascii="Times New Roman" w:eastAsia="SimSun" w:hAnsi="Times New Roman" w:cs="Times New Roman"/>
              <w:color w:val="333333"/>
              <w:kern w:val="24"/>
              <w:shd w:val="clear" w:color="auto" w:fill="FFFFFF"/>
              <w:lang w:eastAsia="ja-JP"/>
            </w:rPr>
            <w:t xml:space="preserve">Social Needs Screening Tool Obtained from </w:t>
          </w:r>
        </w:p>
        <w:p w14:paraId="653923BF" w14:textId="77777777" w:rsidR="002B079E" w:rsidRPr="00C55EAB" w:rsidRDefault="0045134D" w:rsidP="002B079E">
          <w:pPr>
            <w:spacing w:line="480" w:lineRule="auto"/>
            <w:rPr>
              <w:rFonts w:ascii="Times New Roman" w:eastAsia="SimSun" w:hAnsi="Times New Roman" w:cs="Times New Roman"/>
              <w:kern w:val="24"/>
              <w:lang w:eastAsia="ja-JP"/>
            </w:rPr>
          </w:pPr>
          <w:hyperlink r:id="rId24" w:history="1">
            <w:r w:rsidR="002B079E" w:rsidRPr="007E31D5">
              <w:rPr>
                <w:rFonts w:ascii="Times New Roman" w:eastAsia="SimSun" w:hAnsi="Times New Roman" w:cs="Times New Roman"/>
                <w:color w:val="5F5F5F"/>
                <w:kern w:val="24"/>
                <w:u w:val="single"/>
                <w:lang w:eastAsia="ja-JP"/>
              </w:rPr>
              <w:t>https://www.aafp.org/dam/AAFP/documents/patient_care/everyone_project/hops19-physician-form-sdoh.pdf</w:t>
            </w:r>
          </w:hyperlink>
        </w:p>
        <w:p w14:paraId="5C1D534A" w14:textId="77777777" w:rsidR="002B079E" w:rsidRPr="00C55EAB" w:rsidRDefault="002B079E" w:rsidP="002B079E">
          <w:pPr>
            <w:spacing w:line="480" w:lineRule="auto"/>
            <w:rPr>
              <w:rFonts w:ascii="Times New Roman" w:eastAsia="Times New Roman" w:hAnsi="Times New Roman" w:cs="Times New Roman"/>
              <w:color w:val="333333"/>
              <w:shd w:val="clear" w:color="auto" w:fill="FFFFFF"/>
            </w:rPr>
          </w:pPr>
        </w:p>
        <w:p w14:paraId="6C113637" w14:textId="129B4E26" w:rsidR="002B079E" w:rsidRDefault="002B079E" w:rsidP="002B079E">
          <w:pPr>
            <w:spacing w:line="480" w:lineRule="auto"/>
            <w:ind w:firstLine="720"/>
            <w:rPr>
              <w:rFonts w:ascii="Times New Roman" w:eastAsia="Times New Roman" w:hAnsi="Times New Roman" w:cs="Times New Roman"/>
              <w:color w:val="5F5F5F"/>
              <w:u w:val="single"/>
              <w:shd w:val="clear" w:color="auto" w:fill="FFFFFF"/>
            </w:rPr>
          </w:pPr>
          <w:r w:rsidRPr="00C55EAB">
            <w:rPr>
              <w:rFonts w:ascii="Times New Roman" w:eastAsia="Times New Roman" w:hAnsi="Times New Roman" w:cs="Times New Roman"/>
              <w:color w:val="333333"/>
              <w:shd w:val="clear" w:color="auto" w:fill="FFFFFF"/>
            </w:rPr>
            <w:t xml:space="preserve">The Chronic Care Model. (n.d.). Retrieved from </w:t>
          </w:r>
          <w:hyperlink r:id="rId25" w:history="1">
            <w:r w:rsidRPr="007E31D5">
              <w:rPr>
                <w:rFonts w:ascii="Times New Roman" w:eastAsia="Times New Roman" w:hAnsi="Times New Roman" w:cs="Times New Roman"/>
                <w:color w:val="5F5F5F"/>
                <w:u w:val="single"/>
                <w:shd w:val="clear" w:color="auto" w:fill="FFFFFF"/>
              </w:rPr>
              <w:t>http://www.improvingchroniccare.org/index.php?p=The_Chronic_CareModel&amp;s=2</w:t>
            </w:r>
          </w:hyperlink>
        </w:p>
        <w:p w14:paraId="1B0B62E0" w14:textId="77777777" w:rsidR="00FD0C50" w:rsidRPr="00FD0C50" w:rsidRDefault="00FD0C50" w:rsidP="00FD0C50">
          <w:pPr>
            <w:spacing w:line="480" w:lineRule="auto"/>
            <w:ind w:firstLine="720"/>
            <w:rPr>
              <w:rFonts w:ascii="Times New Roman" w:eastAsia="Times New Roman" w:hAnsi="Times New Roman" w:cs="Times New Roman"/>
              <w:color w:val="333333"/>
              <w:shd w:val="clear" w:color="auto" w:fill="FFFFFF"/>
            </w:rPr>
          </w:pPr>
          <w:r w:rsidRPr="00FD0C50">
            <w:rPr>
              <w:rFonts w:ascii="Times New Roman" w:eastAsia="Times New Roman" w:hAnsi="Times New Roman" w:cs="Times New Roman"/>
              <w:color w:val="333333"/>
              <w:shd w:val="clear" w:color="auto" w:fill="FFFFFF"/>
            </w:rPr>
            <w:t xml:space="preserve">Tuot, D. S. (2018). Better Patient Ambulatory Care Experience. </w:t>
          </w:r>
          <w:r w:rsidRPr="00FD0C50">
            <w:rPr>
              <w:rFonts w:ascii="Times New Roman" w:eastAsia="Times New Roman" w:hAnsi="Times New Roman" w:cs="Times New Roman"/>
              <w:i/>
              <w:iCs/>
              <w:color w:val="333333"/>
              <w:shd w:val="clear" w:color="auto" w:fill="FFFFFF"/>
            </w:rPr>
            <w:t>Clinical Journal of the American Society of Nephrology</w:t>
          </w:r>
          <w:r w:rsidRPr="00FD0C50">
            <w:rPr>
              <w:rFonts w:ascii="Times New Roman" w:eastAsia="Times New Roman" w:hAnsi="Times New Roman" w:cs="Times New Roman"/>
              <w:color w:val="333333"/>
              <w:shd w:val="clear" w:color="auto" w:fill="FFFFFF"/>
            </w:rPr>
            <w:t xml:space="preserve">, </w:t>
          </w:r>
          <w:r w:rsidRPr="00FD0C50">
            <w:rPr>
              <w:rFonts w:ascii="Times New Roman" w:eastAsia="Times New Roman" w:hAnsi="Times New Roman" w:cs="Times New Roman"/>
              <w:i/>
              <w:iCs/>
              <w:color w:val="333333"/>
              <w:shd w:val="clear" w:color="auto" w:fill="FFFFFF"/>
            </w:rPr>
            <w:t>13</w:t>
          </w:r>
          <w:r w:rsidRPr="00FD0C50">
            <w:rPr>
              <w:rFonts w:ascii="Times New Roman" w:eastAsia="Times New Roman" w:hAnsi="Times New Roman" w:cs="Times New Roman"/>
              <w:color w:val="333333"/>
              <w:shd w:val="clear" w:color="auto" w:fill="FFFFFF"/>
            </w:rPr>
            <w:t xml:space="preserve">(11), 1619–1620. https://doi.org/10.2215/cjn.11260918 </w:t>
          </w:r>
        </w:p>
        <w:p w14:paraId="6B59D13E" w14:textId="77777777" w:rsidR="002B079E" w:rsidRPr="00C55EAB" w:rsidRDefault="002B079E" w:rsidP="00FD0C50">
          <w:pPr>
            <w:spacing w:line="480" w:lineRule="auto"/>
            <w:rPr>
              <w:rFonts w:ascii="Times New Roman" w:eastAsia="Times New Roman" w:hAnsi="Times New Roman" w:cs="Times New Roman"/>
              <w:color w:val="333333"/>
              <w:shd w:val="clear" w:color="auto" w:fill="FFFFFF"/>
            </w:rPr>
          </w:pPr>
        </w:p>
        <w:p w14:paraId="6FBD1BB3" w14:textId="74A04776" w:rsidR="002B079E" w:rsidRDefault="002B079E" w:rsidP="002B079E">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 xml:space="preserve">Univ. of Miami Comprehensive Sickle Cell Center: Basic &amp;Translational Research. (n.d.). Retrieved from </w:t>
          </w:r>
          <w:hyperlink r:id="rId26" w:history="1">
            <w:r w:rsidRPr="007E31D5">
              <w:rPr>
                <w:rFonts w:ascii="Times New Roman" w:eastAsia="Times New Roman" w:hAnsi="Times New Roman" w:cs="Times New Roman"/>
                <w:color w:val="5F5F5F"/>
                <w:u w:val="single"/>
                <w:shd w:val="clear" w:color="auto" w:fill="FFFFFF"/>
              </w:rPr>
              <w:t>https://miami.pure.elsevier.com/en/projects/univ-of-miami-comprehensive-sickle-cell-center-basic-translationa</w:t>
            </w:r>
          </w:hyperlink>
          <w:r w:rsidRPr="00C55EAB">
            <w:rPr>
              <w:rFonts w:ascii="Times New Roman" w:eastAsia="Times New Roman" w:hAnsi="Times New Roman" w:cs="Times New Roman"/>
              <w:color w:val="333333"/>
              <w:shd w:val="clear" w:color="auto" w:fill="FFFFFF"/>
            </w:rPr>
            <w:t>.  `</w:t>
          </w:r>
        </w:p>
        <w:p w14:paraId="43E26324" w14:textId="5F023DDC" w:rsidR="000028B2" w:rsidRDefault="000028B2" w:rsidP="002B079E">
          <w:pPr>
            <w:spacing w:line="480" w:lineRule="auto"/>
            <w:ind w:firstLine="720"/>
            <w:rPr>
              <w:rFonts w:ascii="Times New Roman" w:eastAsia="Times New Roman" w:hAnsi="Times New Roman" w:cs="Times New Roman"/>
              <w:color w:val="333333"/>
              <w:shd w:val="clear" w:color="auto" w:fill="FFFFFF"/>
            </w:rPr>
          </w:pPr>
        </w:p>
        <w:p w14:paraId="7EC902A2" w14:textId="77777777" w:rsidR="000028B2" w:rsidRPr="000028B2" w:rsidRDefault="000028B2" w:rsidP="000028B2">
          <w:pPr>
            <w:spacing w:line="480" w:lineRule="auto"/>
            <w:ind w:firstLine="720"/>
            <w:rPr>
              <w:rFonts w:ascii="Times New Roman" w:eastAsia="Times New Roman" w:hAnsi="Times New Roman" w:cs="Times New Roman"/>
              <w:color w:val="333333"/>
              <w:shd w:val="clear" w:color="auto" w:fill="FFFFFF"/>
            </w:rPr>
          </w:pPr>
          <w:r w:rsidRPr="000028B2">
            <w:rPr>
              <w:rFonts w:ascii="Times New Roman" w:eastAsia="Times New Roman" w:hAnsi="Times New Roman" w:cs="Times New Roman"/>
              <w:color w:val="333333"/>
              <w:shd w:val="clear" w:color="auto" w:fill="FFFFFF"/>
            </w:rPr>
            <w:t xml:space="preserve">World Health Organization. (n.d.). </w:t>
          </w:r>
          <w:r w:rsidRPr="000028B2">
            <w:rPr>
              <w:rFonts w:ascii="Times New Roman" w:eastAsia="Times New Roman" w:hAnsi="Times New Roman" w:cs="Times New Roman"/>
              <w:i/>
              <w:iCs/>
              <w:color w:val="333333"/>
              <w:shd w:val="clear" w:color="auto" w:fill="FFFFFF"/>
            </w:rPr>
            <w:t>Social determinants of health</w:t>
          </w:r>
          <w:r w:rsidRPr="000028B2">
            <w:rPr>
              <w:rFonts w:ascii="Times New Roman" w:eastAsia="Times New Roman" w:hAnsi="Times New Roman" w:cs="Times New Roman"/>
              <w:color w:val="333333"/>
              <w:shd w:val="clear" w:color="auto" w:fill="FFFFFF"/>
            </w:rPr>
            <w:t xml:space="preserve">. World Health Organization. https://www.who.int/health-topics/social-determinants-of-health#tab=tab_1. </w:t>
          </w:r>
        </w:p>
        <w:p w14:paraId="740BFC55" w14:textId="77777777" w:rsidR="000028B2" w:rsidRPr="007E31D5" w:rsidRDefault="000028B2" w:rsidP="002B079E">
          <w:pPr>
            <w:spacing w:line="480" w:lineRule="auto"/>
            <w:ind w:firstLine="720"/>
            <w:rPr>
              <w:rFonts w:ascii="Times New Roman" w:eastAsia="Times New Roman" w:hAnsi="Times New Roman" w:cs="Times New Roman"/>
              <w:color w:val="333333"/>
              <w:shd w:val="clear" w:color="auto" w:fill="FFFFFF"/>
            </w:rPr>
          </w:pPr>
        </w:p>
        <w:p w14:paraId="44DC9CAF"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r w:rsidRPr="00C55EAB">
            <w:rPr>
              <w:rFonts w:ascii="Times New Roman" w:eastAsia="Times New Roman" w:hAnsi="Times New Roman" w:cs="Times New Roman"/>
              <w:color w:val="333333"/>
              <w:shd w:val="clear" w:color="auto" w:fill="FFFFFF"/>
            </w:rPr>
            <w:t xml:space="preserve"> </w:t>
          </w:r>
        </w:p>
        <w:p w14:paraId="5E73CCC0"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1B82C02A"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0212B9A4"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23688CC4"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7CECF9EB"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2A3C9E7D" w14:textId="77777777" w:rsidR="002B079E" w:rsidRPr="00C55EAB" w:rsidRDefault="002B079E" w:rsidP="002B079E">
          <w:pPr>
            <w:spacing w:line="480" w:lineRule="auto"/>
            <w:ind w:firstLine="720"/>
            <w:rPr>
              <w:rFonts w:ascii="Times New Roman" w:eastAsia="Times New Roman" w:hAnsi="Times New Roman" w:cs="Times New Roman"/>
              <w:color w:val="333333"/>
              <w:shd w:val="clear" w:color="auto" w:fill="FFFFFF"/>
            </w:rPr>
          </w:pPr>
        </w:p>
        <w:p w14:paraId="7298ED76" w14:textId="77777777" w:rsidR="002B079E" w:rsidRPr="00C55EAB" w:rsidRDefault="002B079E" w:rsidP="002B079E">
          <w:pPr>
            <w:spacing w:line="480" w:lineRule="auto"/>
            <w:ind w:firstLine="720"/>
            <w:rPr>
              <w:rFonts w:ascii="Times New Roman" w:eastAsia="Times New Roman" w:hAnsi="Times New Roman" w:cs="Times New Roman"/>
            </w:rPr>
          </w:pPr>
        </w:p>
        <w:p w14:paraId="6FDAAFB7" w14:textId="7DB3B10D" w:rsidR="002B079E" w:rsidRPr="002B079E" w:rsidRDefault="0045134D" w:rsidP="002B079E">
          <w:pPr>
            <w:spacing w:line="480" w:lineRule="auto"/>
            <w:ind w:left="720" w:hanging="720"/>
            <w:rPr>
              <w:rFonts w:ascii="Times New Roman" w:eastAsia="SimSun" w:hAnsi="Times New Roman" w:cs="Times New Roman"/>
              <w:kern w:val="24"/>
              <w:lang w:eastAsia="ja-JP"/>
            </w:rPr>
          </w:pPr>
        </w:p>
      </w:sdtContent>
    </w:sdt>
    <w:p w14:paraId="653BBB50" w14:textId="77777777" w:rsidR="00C2517A" w:rsidRDefault="00C2517A"/>
    <w:sectPr w:rsidR="00C2517A">
      <w:headerReference w:type="default" r:id="rId27"/>
      <w:headerReference w:type="first" r:id="rId28"/>
      <w:footnotePr>
        <w:pos w:val="beneathText"/>
      </w:footnotePr>
      <w:pgSz w:w="12240" w:h="15840" w:code="1"/>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D5ADC" w14:textId="77777777" w:rsidR="0045134D" w:rsidRDefault="0045134D" w:rsidP="008357C2">
      <w:r>
        <w:separator/>
      </w:r>
    </w:p>
  </w:endnote>
  <w:endnote w:type="continuationSeparator" w:id="0">
    <w:p w14:paraId="39030F3D" w14:textId="77777777" w:rsidR="0045134D" w:rsidRDefault="0045134D" w:rsidP="0083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C9AE1" w14:textId="77777777" w:rsidR="0045134D" w:rsidRDefault="0045134D" w:rsidP="008357C2">
      <w:r>
        <w:separator/>
      </w:r>
    </w:p>
  </w:footnote>
  <w:footnote w:type="continuationSeparator" w:id="0">
    <w:p w14:paraId="50E5381E" w14:textId="77777777" w:rsidR="0045134D" w:rsidRDefault="0045134D" w:rsidP="00835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F665" w14:textId="49BB5412" w:rsidR="00E0002D" w:rsidRDefault="0045134D">
    <w:pPr>
      <w:pStyle w:val="Header"/>
    </w:pPr>
    <w:sdt>
      <w:sdtPr>
        <w:rPr>
          <w:rStyle w:val="Strong"/>
          <w:rFonts w:ascii="Times New Roman" w:hAnsi="Times New Roman" w:cs="Times New Roman"/>
        </w:rPr>
        <w:alias w:val="Running head"/>
        <w:tag w:val=""/>
        <w:id w:val="1072628492"/>
        <w:placeholder>
          <w:docPart w:val="C32350A3A50C30488919EAC50804C4C3"/>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E0002D" w:rsidRPr="00ED63D4">
          <w:rPr>
            <w:rStyle w:val="Strong"/>
            <w:rFonts w:ascii="Times New Roman" w:hAnsi="Times New Roman" w:cs="Times New Roman"/>
          </w:rPr>
          <w:t>Telehealth care cooridnation</w:t>
        </w:r>
      </w:sdtContent>
    </w:sdt>
    <w:r w:rsidR="00E0002D">
      <w:rPr>
        <w:rStyle w:val="Strong"/>
      </w:rPr>
      <w:t xml:space="preserve"> </w:t>
    </w:r>
    <w:r w:rsidR="00E0002D">
      <w:rPr>
        <w:rStyle w:val="Strong"/>
      </w:rPr>
      <w:ptab w:relativeTo="margin" w:alignment="right" w:leader="none"/>
    </w:r>
    <w:r w:rsidR="00E0002D">
      <w:rPr>
        <w:rStyle w:val="Strong"/>
      </w:rPr>
      <w:fldChar w:fldCharType="begin"/>
    </w:r>
    <w:r w:rsidR="00E0002D">
      <w:rPr>
        <w:rStyle w:val="Strong"/>
      </w:rPr>
      <w:instrText xml:space="preserve"> PAGE   \* MERGEFORMAT </w:instrText>
    </w:r>
    <w:r w:rsidR="00E0002D">
      <w:rPr>
        <w:rStyle w:val="Strong"/>
      </w:rPr>
      <w:fldChar w:fldCharType="separate"/>
    </w:r>
    <w:r w:rsidR="00E0002D">
      <w:rPr>
        <w:rStyle w:val="Strong"/>
        <w:noProof/>
      </w:rPr>
      <w:t>9</w:t>
    </w:r>
    <w:r w:rsidR="00E0002D">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15B4" w14:textId="08C9EDAB" w:rsidR="00E0002D" w:rsidRDefault="00E0002D">
    <w:pPr>
      <w:pStyle w:val="Header"/>
      <w:rPr>
        <w:rStyle w:val="Strong"/>
      </w:rPr>
    </w:pPr>
    <w:r w:rsidRPr="008357C2">
      <w:rPr>
        <w:rFonts w:ascii="Times New Roman" w:hAnsi="Times New Roman" w:cs="Times New Roman"/>
      </w:rPr>
      <w:t xml:space="preserve">Running head: </w:t>
    </w:r>
    <w:sdt>
      <w:sdtPr>
        <w:rPr>
          <w:rStyle w:val="Strong"/>
          <w:rFonts w:ascii="Times New Roman" w:hAnsi="Times New Roman" w:cs="Times New Roman"/>
        </w:rPr>
        <w:alias w:val="Running head"/>
        <w:tag w:val=""/>
        <w:id w:val="-696842620"/>
        <w:placeholder>
          <w:docPart w:val="8708360079CCD442B55E02F9A590EC94"/>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Pr="008357C2">
          <w:rPr>
            <w:rStyle w:val="Strong"/>
            <w:rFonts w:ascii="Times New Roman" w:hAnsi="Times New Roman" w:cs="Times New Roman"/>
          </w:rPr>
          <w:t>Telehealth care cooridnation</w:t>
        </w:r>
      </w:sdtContent>
    </w:sdt>
    <w:r>
      <w:rPr>
        <w:rStyle w:val="Strong"/>
      </w:rPr>
      <w:t xml:space="preserve"> </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0B5"/>
    <w:multiLevelType w:val="hybridMultilevel"/>
    <w:tmpl w:val="8FCAABDA"/>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216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432EC"/>
    <w:multiLevelType w:val="hybridMultilevel"/>
    <w:tmpl w:val="46B298F2"/>
    <w:lvl w:ilvl="0" w:tplc="221E42E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7737E2"/>
    <w:multiLevelType w:val="hybridMultilevel"/>
    <w:tmpl w:val="1C58CF2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BEC0D20"/>
    <w:multiLevelType w:val="multilevel"/>
    <w:tmpl w:val="48F4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EB7521"/>
    <w:multiLevelType w:val="hybridMultilevel"/>
    <w:tmpl w:val="9A30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7F6FA1"/>
    <w:multiLevelType w:val="hybridMultilevel"/>
    <w:tmpl w:val="93FC9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0E2C76"/>
    <w:multiLevelType w:val="hybridMultilevel"/>
    <w:tmpl w:val="DC2C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A61F97"/>
    <w:multiLevelType w:val="hybridMultilevel"/>
    <w:tmpl w:val="516AD44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4C5277D"/>
    <w:multiLevelType w:val="hybridMultilevel"/>
    <w:tmpl w:val="658E68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92E48D1"/>
    <w:multiLevelType w:val="hybridMultilevel"/>
    <w:tmpl w:val="9514C8C2"/>
    <w:lvl w:ilvl="0" w:tplc="A50A19E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9F10A5C"/>
    <w:multiLevelType w:val="hybridMultilevel"/>
    <w:tmpl w:val="222EBC36"/>
    <w:lvl w:ilvl="0" w:tplc="167C10E0">
      <w:start w:val="1"/>
      <w:numFmt w:val="bullet"/>
      <w:lvlText w:val="•"/>
      <w:lvlJc w:val="left"/>
      <w:pPr>
        <w:tabs>
          <w:tab w:val="num" w:pos="720"/>
        </w:tabs>
        <w:ind w:left="720" w:hanging="360"/>
      </w:pPr>
      <w:rPr>
        <w:rFonts w:ascii="Arial" w:hAnsi="Arial" w:hint="default"/>
      </w:rPr>
    </w:lvl>
    <w:lvl w:ilvl="1" w:tplc="BC3A8D2A">
      <w:start w:val="1"/>
      <w:numFmt w:val="bullet"/>
      <w:lvlText w:val="•"/>
      <w:lvlJc w:val="left"/>
      <w:pPr>
        <w:tabs>
          <w:tab w:val="num" w:pos="1440"/>
        </w:tabs>
        <w:ind w:left="1440" w:hanging="360"/>
      </w:pPr>
      <w:rPr>
        <w:rFonts w:ascii="Arial" w:hAnsi="Arial" w:hint="default"/>
      </w:rPr>
    </w:lvl>
    <w:lvl w:ilvl="2" w:tplc="FDF8D740">
      <w:numFmt w:val="bullet"/>
      <w:lvlText w:val="•"/>
      <w:lvlJc w:val="left"/>
      <w:pPr>
        <w:tabs>
          <w:tab w:val="num" w:pos="2160"/>
        </w:tabs>
        <w:ind w:left="2160" w:hanging="360"/>
      </w:pPr>
      <w:rPr>
        <w:rFonts w:ascii="Arial" w:hAnsi="Arial" w:hint="default"/>
      </w:rPr>
    </w:lvl>
    <w:lvl w:ilvl="3" w:tplc="70CE133E" w:tentative="1">
      <w:start w:val="1"/>
      <w:numFmt w:val="bullet"/>
      <w:lvlText w:val="•"/>
      <w:lvlJc w:val="left"/>
      <w:pPr>
        <w:tabs>
          <w:tab w:val="num" w:pos="2880"/>
        </w:tabs>
        <w:ind w:left="2880" w:hanging="360"/>
      </w:pPr>
      <w:rPr>
        <w:rFonts w:ascii="Arial" w:hAnsi="Arial" w:hint="default"/>
      </w:rPr>
    </w:lvl>
    <w:lvl w:ilvl="4" w:tplc="83D024FA" w:tentative="1">
      <w:start w:val="1"/>
      <w:numFmt w:val="bullet"/>
      <w:lvlText w:val="•"/>
      <w:lvlJc w:val="left"/>
      <w:pPr>
        <w:tabs>
          <w:tab w:val="num" w:pos="3600"/>
        </w:tabs>
        <w:ind w:left="3600" w:hanging="360"/>
      </w:pPr>
      <w:rPr>
        <w:rFonts w:ascii="Arial" w:hAnsi="Arial" w:hint="default"/>
      </w:rPr>
    </w:lvl>
    <w:lvl w:ilvl="5" w:tplc="154C7D66" w:tentative="1">
      <w:start w:val="1"/>
      <w:numFmt w:val="bullet"/>
      <w:lvlText w:val="•"/>
      <w:lvlJc w:val="left"/>
      <w:pPr>
        <w:tabs>
          <w:tab w:val="num" w:pos="4320"/>
        </w:tabs>
        <w:ind w:left="4320" w:hanging="360"/>
      </w:pPr>
      <w:rPr>
        <w:rFonts w:ascii="Arial" w:hAnsi="Arial" w:hint="default"/>
      </w:rPr>
    </w:lvl>
    <w:lvl w:ilvl="6" w:tplc="33F81242" w:tentative="1">
      <w:start w:val="1"/>
      <w:numFmt w:val="bullet"/>
      <w:lvlText w:val="•"/>
      <w:lvlJc w:val="left"/>
      <w:pPr>
        <w:tabs>
          <w:tab w:val="num" w:pos="5040"/>
        </w:tabs>
        <w:ind w:left="5040" w:hanging="360"/>
      </w:pPr>
      <w:rPr>
        <w:rFonts w:ascii="Arial" w:hAnsi="Arial" w:hint="default"/>
      </w:rPr>
    </w:lvl>
    <w:lvl w:ilvl="7" w:tplc="EDC2E94A" w:tentative="1">
      <w:start w:val="1"/>
      <w:numFmt w:val="bullet"/>
      <w:lvlText w:val="•"/>
      <w:lvlJc w:val="left"/>
      <w:pPr>
        <w:tabs>
          <w:tab w:val="num" w:pos="5760"/>
        </w:tabs>
        <w:ind w:left="5760" w:hanging="360"/>
      </w:pPr>
      <w:rPr>
        <w:rFonts w:ascii="Arial" w:hAnsi="Arial" w:hint="default"/>
      </w:rPr>
    </w:lvl>
    <w:lvl w:ilvl="8" w:tplc="7DD620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F82F91"/>
    <w:multiLevelType w:val="hybridMultilevel"/>
    <w:tmpl w:val="1A6E3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69157BF"/>
    <w:multiLevelType w:val="hybridMultilevel"/>
    <w:tmpl w:val="6AE8CF0E"/>
    <w:lvl w:ilvl="0" w:tplc="ADFAF3B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9726CF4"/>
    <w:multiLevelType w:val="hybridMultilevel"/>
    <w:tmpl w:val="29C2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C80121"/>
    <w:multiLevelType w:val="multilevel"/>
    <w:tmpl w:val="F2008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4"/>
  </w:num>
  <w:num w:numId="3">
    <w:abstractNumId w:val="13"/>
  </w:num>
  <w:num w:numId="4">
    <w:abstractNumId w:val="9"/>
  </w:num>
  <w:num w:numId="5">
    <w:abstractNumId w:val="1"/>
  </w:num>
  <w:num w:numId="6">
    <w:abstractNumId w:val="12"/>
  </w:num>
  <w:num w:numId="7">
    <w:abstractNumId w:val="4"/>
  </w:num>
  <w:num w:numId="8">
    <w:abstractNumId w:val="5"/>
  </w:num>
  <w:num w:numId="9">
    <w:abstractNumId w:val="6"/>
  </w:num>
  <w:num w:numId="10">
    <w:abstractNumId w:val="8"/>
  </w:num>
  <w:num w:numId="11">
    <w:abstractNumId w:val="11"/>
  </w:num>
  <w:num w:numId="12">
    <w:abstractNumId w:val="2"/>
  </w:num>
  <w:num w:numId="13">
    <w:abstractNumId w:val="14"/>
  </w:num>
  <w:num w:numId="14">
    <w:abstractNumId w:val="7"/>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79E"/>
    <w:rsid w:val="000028B2"/>
    <w:rsid w:val="00004EEC"/>
    <w:rsid w:val="00015503"/>
    <w:rsid w:val="00020018"/>
    <w:rsid w:val="00020D85"/>
    <w:rsid w:val="00020FE2"/>
    <w:rsid w:val="00025F7B"/>
    <w:rsid w:val="00035FFA"/>
    <w:rsid w:val="0003651F"/>
    <w:rsid w:val="00040C28"/>
    <w:rsid w:val="00041358"/>
    <w:rsid w:val="00043FD1"/>
    <w:rsid w:val="0004743B"/>
    <w:rsid w:val="000507CB"/>
    <w:rsid w:val="000536B2"/>
    <w:rsid w:val="0005483B"/>
    <w:rsid w:val="00054BAB"/>
    <w:rsid w:val="00057163"/>
    <w:rsid w:val="00070494"/>
    <w:rsid w:val="00072720"/>
    <w:rsid w:val="000746D7"/>
    <w:rsid w:val="0007707A"/>
    <w:rsid w:val="000821E0"/>
    <w:rsid w:val="00090148"/>
    <w:rsid w:val="0009339D"/>
    <w:rsid w:val="00093868"/>
    <w:rsid w:val="00094B45"/>
    <w:rsid w:val="00095BB2"/>
    <w:rsid w:val="000A2838"/>
    <w:rsid w:val="000A5BEB"/>
    <w:rsid w:val="000A7328"/>
    <w:rsid w:val="000B47AC"/>
    <w:rsid w:val="000B4A3D"/>
    <w:rsid w:val="000C05C6"/>
    <w:rsid w:val="000D3B70"/>
    <w:rsid w:val="000D46D5"/>
    <w:rsid w:val="000D6AED"/>
    <w:rsid w:val="000D7586"/>
    <w:rsid w:val="000D7BCB"/>
    <w:rsid w:val="000E13E3"/>
    <w:rsid w:val="000E294B"/>
    <w:rsid w:val="000F2853"/>
    <w:rsid w:val="000F34C2"/>
    <w:rsid w:val="0010178C"/>
    <w:rsid w:val="00101AEF"/>
    <w:rsid w:val="00113F42"/>
    <w:rsid w:val="00120F28"/>
    <w:rsid w:val="0012442B"/>
    <w:rsid w:val="00124F2E"/>
    <w:rsid w:val="00130BE8"/>
    <w:rsid w:val="00143667"/>
    <w:rsid w:val="00153E4E"/>
    <w:rsid w:val="00153F1A"/>
    <w:rsid w:val="001624AB"/>
    <w:rsid w:val="00162DD3"/>
    <w:rsid w:val="00164910"/>
    <w:rsid w:val="00170098"/>
    <w:rsid w:val="0017032D"/>
    <w:rsid w:val="00173AB5"/>
    <w:rsid w:val="00185720"/>
    <w:rsid w:val="001927A7"/>
    <w:rsid w:val="00193D01"/>
    <w:rsid w:val="001943BE"/>
    <w:rsid w:val="001967ED"/>
    <w:rsid w:val="001A262A"/>
    <w:rsid w:val="001A29CB"/>
    <w:rsid w:val="001A3E8C"/>
    <w:rsid w:val="001A6CC1"/>
    <w:rsid w:val="001B0F5F"/>
    <w:rsid w:val="001B1B0D"/>
    <w:rsid w:val="001B1EA8"/>
    <w:rsid w:val="001B38D4"/>
    <w:rsid w:val="001B3AD7"/>
    <w:rsid w:val="001B4282"/>
    <w:rsid w:val="001B4FE8"/>
    <w:rsid w:val="001B7483"/>
    <w:rsid w:val="001C72DD"/>
    <w:rsid w:val="001E4836"/>
    <w:rsid w:val="001E76EE"/>
    <w:rsid w:val="001F0474"/>
    <w:rsid w:val="001F1FE9"/>
    <w:rsid w:val="002014BC"/>
    <w:rsid w:val="002056EC"/>
    <w:rsid w:val="00206590"/>
    <w:rsid w:val="00207767"/>
    <w:rsid w:val="00227A3D"/>
    <w:rsid w:val="00227BF9"/>
    <w:rsid w:val="00233EA6"/>
    <w:rsid w:val="00236A1D"/>
    <w:rsid w:val="002442F3"/>
    <w:rsid w:val="0024683D"/>
    <w:rsid w:val="002468BE"/>
    <w:rsid w:val="00247A2C"/>
    <w:rsid w:val="0025356D"/>
    <w:rsid w:val="002537F8"/>
    <w:rsid w:val="0026371F"/>
    <w:rsid w:val="0026616D"/>
    <w:rsid w:val="00267928"/>
    <w:rsid w:val="00280A6B"/>
    <w:rsid w:val="00283A5D"/>
    <w:rsid w:val="00290225"/>
    <w:rsid w:val="0029438E"/>
    <w:rsid w:val="002952AF"/>
    <w:rsid w:val="00297816"/>
    <w:rsid w:val="00297BEF"/>
    <w:rsid w:val="002A0EC0"/>
    <w:rsid w:val="002A1D5E"/>
    <w:rsid w:val="002A257E"/>
    <w:rsid w:val="002A28E0"/>
    <w:rsid w:val="002A45B9"/>
    <w:rsid w:val="002A732A"/>
    <w:rsid w:val="002B079E"/>
    <w:rsid w:val="002B25D6"/>
    <w:rsid w:val="002B3A9B"/>
    <w:rsid w:val="002C0958"/>
    <w:rsid w:val="002C0AEF"/>
    <w:rsid w:val="002C687F"/>
    <w:rsid w:val="002C7707"/>
    <w:rsid w:val="002D2D57"/>
    <w:rsid w:val="002D4052"/>
    <w:rsid w:val="002E5353"/>
    <w:rsid w:val="00301E82"/>
    <w:rsid w:val="0030220C"/>
    <w:rsid w:val="003044D5"/>
    <w:rsid w:val="00315D13"/>
    <w:rsid w:val="00326F1C"/>
    <w:rsid w:val="00330EE4"/>
    <w:rsid w:val="00342684"/>
    <w:rsid w:val="00343680"/>
    <w:rsid w:val="00345D12"/>
    <w:rsid w:val="003502B7"/>
    <w:rsid w:val="003507A8"/>
    <w:rsid w:val="003518A4"/>
    <w:rsid w:val="0035225F"/>
    <w:rsid w:val="003527FB"/>
    <w:rsid w:val="00360188"/>
    <w:rsid w:val="00367C41"/>
    <w:rsid w:val="0037293A"/>
    <w:rsid w:val="00372B25"/>
    <w:rsid w:val="003730DD"/>
    <w:rsid w:val="00391EAD"/>
    <w:rsid w:val="00391F15"/>
    <w:rsid w:val="0039438A"/>
    <w:rsid w:val="0039459F"/>
    <w:rsid w:val="00395E95"/>
    <w:rsid w:val="003A049D"/>
    <w:rsid w:val="003A4EC0"/>
    <w:rsid w:val="003A5E40"/>
    <w:rsid w:val="003A74BB"/>
    <w:rsid w:val="003B00DD"/>
    <w:rsid w:val="003B0460"/>
    <w:rsid w:val="003B2923"/>
    <w:rsid w:val="003B5914"/>
    <w:rsid w:val="003C1005"/>
    <w:rsid w:val="003C755B"/>
    <w:rsid w:val="003C7646"/>
    <w:rsid w:val="003D11E8"/>
    <w:rsid w:val="003D1960"/>
    <w:rsid w:val="003D6979"/>
    <w:rsid w:val="003D7608"/>
    <w:rsid w:val="003E3231"/>
    <w:rsid w:val="003F2A8B"/>
    <w:rsid w:val="00405D36"/>
    <w:rsid w:val="00407278"/>
    <w:rsid w:val="004078D8"/>
    <w:rsid w:val="00407E38"/>
    <w:rsid w:val="00410212"/>
    <w:rsid w:val="00417742"/>
    <w:rsid w:val="0042083C"/>
    <w:rsid w:val="004212D5"/>
    <w:rsid w:val="00422038"/>
    <w:rsid w:val="0042450E"/>
    <w:rsid w:val="0042616B"/>
    <w:rsid w:val="004270E3"/>
    <w:rsid w:val="004376EE"/>
    <w:rsid w:val="00443346"/>
    <w:rsid w:val="0045134D"/>
    <w:rsid w:val="00451A5F"/>
    <w:rsid w:val="00453C10"/>
    <w:rsid w:val="004572EE"/>
    <w:rsid w:val="00457FA8"/>
    <w:rsid w:val="00463115"/>
    <w:rsid w:val="00464AD2"/>
    <w:rsid w:val="00465DB9"/>
    <w:rsid w:val="00472A5C"/>
    <w:rsid w:val="00480D8D"/>
    <w:rsid w:val="00481C76"/>
    <w:rsid w:val="00481E63"/>
    <w:rsid w:val="00483996"/>
    <w:rsid w:val="00490637"/>
    <w:rsid w:val="004928AF"/>
    <w:rsid w:val="004A4FDA"/>
    <w:rsid w:val="004A746C"/>
    <w:rsid w:val="004B277F"/>
    <w:rsid w:val="004C0106"/>
    <w:rsid w:val="004C5899"/>
    <w:rsid w:val="004C6A60"/>
    <w:rsid w:val="004D293E"/>
    <w:rsid w:val="004D7197"/>
    <w:rsid w:val="004D745E"/>
    <w:rsid w:val="004E5B4E"/>
    <w:rsid w:val="004E7278"/>
    <w:rsid w:val="004E7B26"/>
    <w:rsid w:val="004F3634"/>
    <w:rsid w:val="004F539F"/>
    <w:rsid w:val="004F6BC5"/>
    <w:rsid w:val="00500886"/>
    <w:rsid w:val="00501D00"/>
    <w:rsid w:val="00507E93"/>
    <w:rsid w:val="00511AD7"/>
    <w:rsid w:val="00516D64"/>
    <w:rsid w:val="005221F0"/>
    <w:rsid w:val="005339C1"/>
    <w:rsid w:val="00541B38"/>
    <w:rsid w:val="005500B2"/>
    <w:rsid w:val="0055040E"/>
    <w:rsid w:val="00551F0D"/>
    <w:rsid w:val="005658BF"/>
    <w:rsid w:val="005727B0"/>
    <w:rsid w:val="005727B1"/>
    <w:rsid w:val="00574B38"/>
    <w:rsid w:val="00577B41"/>
    <w:rsid w:val="00580A40"/>
    <w:rsid w:val="00582522"/>
    <w:rsid w:val="005854E7"/>
    <w:rsid w:val="0058569E"/>
    <w:rsid w:val="00593862"/>
    <w:rsid w:val="005A0760"/>
    <w:rsid w:val="005A246F"/>
    <w:rsid w:val="005B06DE"/>
    <w:rsid w:val="005B2DA6"/>
    <w:rsid w:val="005B2EDE"/>
    <w:rsid w:val="005B37A4"/>
    <w:rsid w:val="005C0405"/>
    <w:rsid w:val="005C0D9F"/>
    <w:rsid w:val="005C29F0"/>
    <w:rsid w:val="005C3708"/>
    <w:rsid w:val="005C6AC1"/>
    <w:rsid w:val="005E0BE3"/>
    <w:rsid w:val="005F0430"/>
    <w:rsid w:val="005F4BBE"/>
    <w:rsid w:val="00602D85"/>
    <w:rsid w:val="006043DF"/>
    <w:rsid w:val="00607589"/>
    <w:rsid w:val="006101A7"/>
    <w:rsid w:val="00610988"/>
    <w:rsid w:val="006131A8"/>
    <w:rsid w:val="00613838"/>
    <w:rsid w:val="00615CD8"/>
    <w:rsid w:val="00620EB9"/>
    <w:rsid w:val="00637168"/>
    <w:rsid w:val="00637EEC"/>
    <w:rsid w:val="0064055A"/>
    <w:rsid w:val="0064256B"/>
    <w:rsid w:val="00645ED0"/>
    <w:rsid w:val="00653F3F"/>
    <w:rsid w:val="00656183"/>
    <w:rsid w:val="0065763A"/>
    <w:rsid w:val="00662719"/>
    <w:rsid w:val="00663BDE"/>
    <w:rsid w:val="00667292"/>
    <w:rsid w:val="006736A1"/>
    <w:rsid w:val="00684771"/>
    <w:rsid w:val="0068717D"/>
    <w:rsid w:val="006879B8"/>
    <w:rsid w:val="00692659"/>
    <w:rsid w:val="00694F0B"/>
    <w:rsid w:val="00696AA9"/>
    <w:rsid w:val="006A1BE3"/>
    <w:rsid w:val="006A3D04"/>
    <w:rsid w:val="006B0D2B"/>
    <w:rsid w:val="006B2A85"/>
    <w:rsid w:val="006B3022"/>
    <w:rsid w:val="006D7DEB"/>
    <w:rsid w:val="006E7019"/>
    <w:rsid w:val="006F3157"/>
    <w:rsid w:val="006F378C"/>
    <w:rsid w:val="006F4890"/>
    <w:rsid w:val="006F5013"/>
    <w:rsid w:val="006F572E"/>
    <w:rsid w:val="00701727"/>
    <w:rsid w:val="007057AE"/>
    <w:rsid w:val="00707BD0"/>
    <w:rsid w:val="0072116F"/>
    <w:rsid w:val="007219F0"/>
    <w:rsid w:val="007226BD"/>
    <w:rsid w:val="00722F40"/>
    <w:rsid w:val="00723866"/>
    <w:rsid w:val="007268A5"/>
    <w:rsid w:val="00726945"/>
    <w:rsid w:val="00732EC4"/>
    <w:rsid w:val="00737FF0"/>
    <w:rsid w:val="007409D4"/>
    <w:rsid w:val="0074431B"/>
    <w:rsid w:val="007515E5"/>
    <w:rsid w:val="00751E2B"/>
    <w:rsid w:val="007521F7"/>
    <w:rsid w:val="00761682"/>
    <w:rsid w:val="00765C56"/>
    <w:rsid w:val="007668ED"/>
    <w:rsid w:val="007847EF"/>
    <w:rsid w:val="00787ADC"/>
    <w:rsid w:val="00791F5C"/>
    <w:rsid w:val="00792D8F"/>
    <w:rsid w:val="00793B32"/>
    <w:rsid w:val="00797502"/>
    <w:rsid w:val="007A1E84"/>
    <w:rsid w:val="007A2101"/>
    <w:rsid w:val="007A3500"/>
    <w:rsid w:val="007A5054"/>
    <w:rsid w:val="007A6791"/>
    <w:rsid w:val="007A7800"/>
    <w:rsid w:val="007C260E"/>
    <w:rsid w:val="007C4311"/>
    <w:rsid w:val="007C5BA4"/>
    <w:rsid w:val="007D5644"/>
    <w:rsid w:val="007E31D5"/>
    <w:rsid w:val="007F3870"/>
    <w:rsid w:val="007F54C6"/>
    <w:rsid w:val="007F5D68"/>
    <w:rsid w:val="00800D1E"/>
    <w:rsid w:val="00802474"/>
    <w:rsid w:val="008043D0"/>
    <w:rsid w:val="00814BE3"/>
    <w:rsid w:val="00816772"/>
    <w:rsid w:val="0082153C"/>
    <w:rsid w:val="00821804"/>
    <w:rsid w:val="0083117B"/>
    <w:rsid w:val="00832319"/>
    <w:rsid w:val="008357C2"/>
    <w:rsid w:val="00836ACD"/>
    <w:rsid w:val="008374B4"/>
    <w:rsid w:val="00843342"/>
    <w:rsid w:val="00843DF2"/>
    <w:rsid w:val="008451CF"/>
    <w:rsid w:val="008458D4"/>
    <w:rsid w:val="008509D4"/>
    <w:rsid w:val="008558B4"/>
    <w:rsid w:val="00862C13"/>
    <w:rsid w:val="00863360"/>
    <w:rsid w:val="00865FA2"/>
    <w:rsid w:val="008660AD"/>
    <w:rsid w:val="008675E4"/>
    <w:rsid w:val="0087152E"/>
    <w:rsid w:val="0087300F"/>
    <w:rsid w:val="00883CD3"/>
    <w:rsid w:val="00887B25"/>
    <w:rsid w:val="008937DF"/>
    <w:rsid w:val="00894133"/>
    <w:rsid w:val="008A4377"/>
    <w:rsid w:val="008A5035"/>
    <w:rsid w:val="008A67E5"/>
    <w:rsid w:val="008A6DFD"/>
    <w:rsid w:val="008B2D9C"/>
    <w:rsid w:val="008B6BE4"/>
    <w:rsid w:val="008B73CF"/>
    <w:rsid w:val="008B73E6"/>
    <w:rsid w:val="008C21C6"/>
    <w:rsid w:val="008C3669"/>
    <w:rsid w:val="008C6D31"/>
    <w:rsid w:val="008C76E9"/>
    <w:rsid w:val="008D49AB"/>
    <w:rsid w:val="008D77FF"/>
    <w:rsid w:val="008E1EE8"/>
    <w:rsid w:val="008E2064"/>
    <w:rsid w:val="008E2C30"/>
    <w:rsid w:val="008F2BD6"/>
    <w:rsid w:val="008F3504"/>
    <w:rsid w:val="008F5735"/>
    <w:rsid w:val="00904C7D"/>
    <w:rsid w:val="00907B6E"/>
    <w:rsid w:val="00911740"/>
    <w:rsid w:val="009144D9"/>
    <w:rsid w:val="0092173C"/>
    <w:rsid w:val="009260AF"/>
    <w:rsid w:val="00932C8A"/>
    <w:rsid w:val="0093309F"/>
    <w:rsid w:val="00945782"/>
    <w:rsid w:val="009553C5"/>
    <w:rsid w:val="00960857"/>
    <w:rsid w:val="00961FF6"/>
    <w:rsid w:val="009622E8"/>
    <w:rsid w:val="00964BF8"/>
    <w:rsid w:val="009655FE"/>
    <w:rsid w:val="0096679E"/>
    <w:rsid w:val="0097670B"/>
    <w:rsid w:val="00976FC0"/>
    <w:rsid w:val="00977A43"/>
    <w:rsid w:val="00980130"/>
    <w:rsid w:val="00982259"/>
    <w:rsid w:val="009863C0"/>
    <w:rsid w:val="0099257D"/>
    <w:rsid w:val="00993130"/>
    <w:rsid w:val="009A3A1B"/>
    <w:rsid w:val="009A626A"/>
    <w:rsid w:val="009B0EED"/>
    <w:rsid w:val="009B4813"/>
    <w:rsid w:val="009B5C4F"/>
    <w:rsid w:val="009C438F"/>
    <w:rsid w:val="009C682D"/>
    <w:rsid w:val="009D1322"/>
    <w:rsid w:val="009E4EFC"/>
    <w:rsid w:val="009F31FA"/>
    <w:rsid w:val="00A01029"/>
    <w:rsid w:val="00A01070"/>
    <w:rsid w:val="00A01795"/>
    <w:rsid w:val="00A01B37"/>
    <w:rsid w:val="00A03E99"/>
    <w:rsid w:val="00A076BB"/>
    <w:rsid w:val="00A122E1"/>
    <w:rsid w:val="00A1473F"/>
    <w:rsid w:val="00A149C4"/>
    <w:rsid w:val="00A15A41"/>
    <w:rsid w:val="00A23945"/>
    <w:rsid w:val="00A2458F"/>
    <w:rsid w:val="00A26B29"/>
    <w:rsid w:val="00A31512"/>
    <w:rsid w:val="00A4084C"/>
    <w:rsid w:val="00A42881"/>
    <w:rsid w:val="00A448DA"/>
    <w:rsid w:val="00A460FF"/>
    <w:rsid w:val="00A46A6C"/>
    <w:rsid w:val="00A60603"/>
    <w:rsid w:val="00A6387E"/>
    <w:rsid w:val="00A64556"/>
    <w:rsid w:val="00A67DCA"/>
    <w:rsid w:val="00A71C56"/>
    <w:rsid w:val="00A76B91"/>
    <w:rsid w:val="00A85F7B"/>
    <w:rsid w:val="00A92882"/>
    <w:rsid w:val="00A954F9"/>
    <w:rsid w:val="00A95D02"/>
    <w:rsid w:val="00A97DF3"/>
    <w:rsid w:val="00AA0C7C"/>
    <w:rsid w:val="00AA4DF4"/>
    <w:rsid w:val="00AA7337"/>
    <w:rsid w:val="00AB3F92"/>
    <w:rsid w:val="00AD0830"/>
    <w:rsid w:val="00AE12ED"/>
    <w:rsid w:val="00AE1517"/>
    <w:rsid w:val="00AE3584"/>
    <w:rsid w:val="00AE503D"/>
    <w:rsid w:val="00AE52D5"/>
    <w:rsid w:val="00AF5504"/>
    <w:rsid w:val="00AF7943"/>
    <w:rsid w:val="00B01898"/>
    <w:rsid w:val="00B055C8"/>
    <w:rsid w:val="00B114DE"/>
    <w:rsid w:val="00B16044"/>
    <w:rsid w:val="00B179D8"/>
    <w:rsid w:val="00B20A9E"/>
    <w:rsid w:val="00B27B7D"/>
    <w:rsid w:val="00B3310B"/>
    <w:rsid w:val="00B33387"/>
    <w:rsid w:val="00B376F2"/>
    <w:rsid w:val="00B42990"/>
    <w:rsid w:val="00B46006"/>
    <w:rsid w:val="00B46A9E"/>
    <w:rsid w:val="00B60C09"/>
    <w:rsid w:val="00B64470"/>
    <w:rsid w:val="00B7241B"/>
    <w:rsid w:val="00B77838"/>
    <w:rsid w:val="00B77F56"/>
    <w:rsid w:val="00B82DC1"/>
    <w:rsid w:val="00B9135C"/>
    <w:rsid w:val="00BA1B15"/>
    <w:rsid w:val="00BB0BBF"/>
    <w:rsid w:val="00BB37A4"/>
    <w:rsid w:val="00BB3E80"/>
    <w:rsid w:val="00BB619D"/>
    <w:rsid w:val="00BB6BF1"/>
    <w:rsid w:val="00BD0735"/>
    <w:rsid w:val="00BD271D"/>
    <w:rsid w:val="00BD2B48"/>
    <w:rsid w:val="00BD46CF"/>
    <w:rsid w:val="00BD6ACB"/>
    <w:rsid w:val="00BE0F72"/>
    <w:rsid w:val="00BE223B"/>
    <w:rsid w:val="00BE38F4"/>
    <w:rsid w:val="00BF23D6"/>
    <w:rsid w:val="00BF3702"/>
    <w:rsid w:val="00BF410B"/>
    <w:rsid w:val="00BF6FA7"/>
    <w:rsid w:val="00C00C24"/>
    <w:rsid w:val="00C01388"/>
    <w:rsid w:val="00C02500"/>
    <w:rsid w:val="00C0581D"/>
    <w:rsid w:val="00C13C49"/>
    <w:rsid w:val="00C227D5"/>
    <w:rsid w:val="00C2517A"/>
    <w:rsid w:val="00C26CEE"/>
    <w:rsid w:val="00C277A0"/>
    <w:rsid w:val="00C368D9"/>
    <w:rsid w:val="00C36BFD"/>
    <w:rsid w:val="00C4066A"/>
    <w:rsid w:val="00C4273B"/>
    <w:rsid w:val="00C47EA6"/>
    <w:rsid w:val="00C53CD2"/>
    <w:rsid w:val="00C5565B"/>
    <w:rsid w:val="00C55CEA"/>
    <w:rsid w:val="00C55EAB"/>
    <w:rsid w:val="00C5697F"/>
    <w:rsid w:val="00C66B6D"/>
    <w:rsid w:val="00C70DB2"/>
    <w:rsid w:val="00C74496"/>
    <w:rsid w:val="00C74A87"/>
    <w:rsid w:val="00C80C74"/>
    <w:rsid w:val="00C82932"/>
    <w:rsid w:val="00C83DDC"/>
    <w:rsid w:val="00C85B1E"/>
    <w:rsid w:val="00C96A07"/>
    <w:rsid w:val="00C96D53"/>
    <w:rsid w:val="00C96DE4"/>
    <w:rsid w:val="00C973FE"/>
    <w:rsid w:val="00CA12EB"/>
    <w:rsid w:val="00CB1DC0"/>
    <w:rsid w:val="00CB290D"/>
    <w:rsid w:val="00CB5130"/>
    <w:rsid w:val="00CB74E9"/>
    <w:rsid w:val="00CC10A7"/>
    <w:rsid w:val="00CC1134"/>
    <w:rsid w:val="00CC1F56"/>
    <w:rsid w:val="00CD57FA"/>
    <w:rsid w:val="00CD7D1F"/>
    <w:rsid w:val="00CE4054"/>
    <w:rsid w:val="00CE5329"/>
    <w:rsid w:val="00CF1F7B"/>
    <w:rsid w:val="00CF3640"/>
    <w:rsid w:val="00CF3C32"/>
    <w:rsid w:val="00D079C2"/>
    <w:rsid w:val="00D12A0E"/>
    <w:rsid w:val="00D212AB"/>
    <w:rsid w:val="00D22A87"/>
    <w:rsid w:val="00D2675E"/>
    <w:rsid w:val="00D27754"/>
    <w:rsid w:val="00D31ADF"/>
    <w:rsid w:val="00D37C14"/>
    <w:rsid w:val="00D512E5"/>
    <w:rsid w:val="00D5383D"/>
    <w:rsid w:val="00D628E7"/>
    <w:rsid w:val="00D65B95"/>
    <w:rsid w:val="00D72213"/>
    <w:rsid w:val="00D72B24"/>
    <w:rsid w:val="00D7364F"/>
    <w:rsid w:val="00D7711A"/>
    <w:rsid w:val="00D80F09"/>
    <w:rsid w:val="00D87581"/>
    <w:rsid w:val="00D87A58"/>
    <w:rsid w:val="00D9296A"/>
    <w:rsid w:val="00D930F5"/>
    <w:rsid w:val="00D940B5"/>
    <w:rsid w:val="00D96898"/>
    <w:rsid w:val="00D97EAB"/>
    <w:rsid w:val="00DA48E0"/>
    <w:rsid w:val="00DB0742"/>
    <w:rsid w:val="00DB2DF2"/>
    <w:rsid w:val="00DC2FE4"/>
    <w:rsid w:val="00DC3C5E"/>
    <w:rsid w:val="00DC5FF6"/>
    <w:rsid w:val="00DD0CE8"/>
    <w:rsid w:val="00DD3114"/>
    <w:rsid w:val="00DE6121"/>
    <w:rsid w:val="00DF07ED"/>
    <w:rsid w:val="00DF0A57"/>
    <w:rsid w:val="00DF1DC3"/>
    <w:rsid w:val="00E0002D"/>
    <w:rsid w:val="00E024A2"/>
    <w:rsid w:val="00E145F3"/>
    <w:rsid w:val="00E16372"/>
    <w:rsid w:val="00E1757A"/>
    <w:rsid w:val="00E179CE"/>
    <w:rsid w:val="00E23CE1"/>
    <w:rsid w:val="00E31FF9"/>
    <w:rsid w:val="00E3471E"/>
    <w:rsid w:val="00E35D5C"/>
    <w:rsid w:val="00E37017"/>
    <w:rsid w:val="00E40EA6"/>
    <w:rsid w:val="00E5451D"/>
    <w:rsid w:val="00E55449"/>
    <w:rsid w:val="00E60B1D"/>
    <w:rsid w:val="00E66C30"/>
    <w:rsid w:val="00E75205"/>
    <w:rsid w:val="00E7597E"/>
    <w:rsid w:val="00E77D58"/>
    <w:rsid w:val="00E8781B"/>
    <w:rsid w:val="00E938A0"/>
    <w:rsid w:val="00E94EA6"/>
    <w:rsid w:val="00E96B05"/>
    <w:rsid w:val="00E97427"/>
    <w:rsid w:val="00EA1AA5"/>
    <w:rsid w:val="00EA311E"/>
    <w:rsid w:val="00EA3122"/>
    <w:rsid w:val="00EB12D8"/>
    <w:rsid w:val="00EB3339"/>
    <w:rsid w:val="00EC42D7"/>
    <w:rsid w:val="00ED169F"/>
    <w:rsid w:val="00ED63D4"/>
    <w:rsid w:val="00EE0029"/>
    <w:rsid w:val="00EE06E6"/>
    <w:rsid w:val="00EE14D0"/>
    <w:rsid w:val="00EE3C8A"/>
    <w:rsid w:val="00EE4992"/>
    <w:rsid w:val="00EF7D26"/>
    <w:rsid w:val="00F146E8"/>
    <w:rsid w:val="00F16EDA"/>
    <w:rsid w:val="00F24790"/>
    <w:rsid w:val="00F33A4E"/>
    <w:rsid w:val="00F50A26"/>
    <w:rsid w:val="00F526DB"/>
    <w:rsid w:val="00F605AA"/>
    <w:rsid w:val="00F61C1F"/>
    <w:rsid w:val="00F719B6"/>
    <w:rsid w:val="00F7212F"/>
    <w:rsid w:val="00F74069"/>
    <w:rsid w:val="00F7603B"/>
    <w:rsid w:val="00F85838"/>
    <w:rsid w:val="00F90F4B"/>
    <w:rsid w:val="00F95766"/>
    <w:rsid w:val="00FA077A"/>
    <w:rsid w:val="00FA53AE"/>
    <w:rsid w:val="00FB5FD9"/>
    <w:rsid w:val="00FC1A33"/>
    <w:rsid w:val="00FC4061"/>
    <w:rsid w:val="00FD0C50"/>
    <w:rsid w:val="00FD2B13"/>
    <w:rsid w:val="00FD5C99"/>
    <w:rsid w:val="00FD5E13"/>
    <w:rsid w:val="00FE0B8C"/>
    <w:rsid w:val="00FE1522"/>
    <w:rsid w:val="00FE1F2D"/>
    <w:rsid w:val="00FF0798"/>
    <w:rsid w:val="00FF1F86"/>
    <w:rsid w:val="00FF22DD"/>
    <w:rsid w:val="00FF5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B60B"/>
  <w15:chartTrackingRefBased/>
  <w15:docId w15:val="{DCE6D761-1874-7347-A20D-3F87E7A2B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C50"/>
  </w:style>
  <w:style w:type="paragraph" w:styleId="Heading1">
    <w:name w:val="heading 1"/>
    <w:basedOn w:val="Normal"/>
    <w:next w:val="Normal"/>
    <w:link w:val="Heading1Char"/>
    <w:uiPriority w:val="9"/>
    <w:qFormat/>
    <w:rsid w:val="0064256B"/>
    <w:pPr>
      <w:keepNext/>
      <w:keepLines/>
      <w:pBdr>
        <w:top w:val="single" w:sz="4" w:space="2" w:color="999999" w:themeColor="text1" w:themeTint="66"/>
        <w:bottom w:val="single" w:sz="4" w:space="2" w:color="999999" w:themeColor="text1" w:themeTint="66"/>
      </w:pBdr>
      <w:spacing w:before="360" w:after="100"/>
      <w:outlineLvl w:val="0"/>
    </w:pPr>
    <w:rPr>
      <w:rFonts w:ascii="Arial" w:eastAsiaTheme="majorEastAsia" w:hAnsi="Arial" w:cstheme="majorBidi"/>
      <w:b/>
      <w:bCs/>
      <w:smallCaps/>
      <w:color w:val="ED7D31" w:themeColor="accent2"/>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semiHidden/>
    <w:unhideWhenUsed/>
    <w:rsid w:val="002B079E"/>
  </w:style>
  <w:style w:type="paragraph" w:styleId="Header">
    <w:name w:val="header"/>
    <w:basedOn w:val="Normal"/>
    <w:link w:val="HeaderChar"/>
    <w:uiPriority w:val="99"/>
    <w:unhideWhenUsed/>
    <w:rsid w:val="002B079E"/>
    <w:pPr>
      <w:tabs>
        <w:tab w:val="center" w:pos="4680"/>
        <w:tab w:val="right" w:pos="9360"/>
      </w:tabs>
    </w:pPr>
  </w:style>
  <w:style w:type="character" w:customStyle="1" w:styleId="HeaderChar">
    <w:name w:val="Header Char"/>
    <w:basedOn w:val="DefaultParagraphFont"/>
    <w:link w:val="Header"/>
    <w:uiPriority w:val="99"/>
    <w:rsid w:val="002B079E"/>
  </w:style>
  <w:style w:type="character" w:styleId="Strong">
    <w:name w:val="Strong"/>
    <w:basedOn w:val="DefaultParagraphFont"/>
    <w:uiPriority w:val="22"/>
    <w:unhideWhenUsed/>
    <w:qFormat/>
    <w:rsid w:val="002B079E"/>
    <w:rPr>
      <w:b w:val="0"/>
      <w:bCs w:val="0"/>
      <w:caps/>
      <w:smallCaps w:val="0"/>
    </w:rPr>
  </w:style>
  <w:style w:type="paragraph" w:styleId="Footer">
    <w:name w:val="footer"/>
    <w:basedOn w:val="Normal"/>
    <w:link w:val="FooterChar"/>
    <w:uiPriority w:val="99"/>
    <w:unhideWhenUsed/>
    <w:rsid w:val="008357C2"/>
    <w:pPr>
      <w:tabs>
        <w:tab w:val="center" w:pos="4680"/>
        <w:tab w:val="right" w:pos="9360"/>
      </w:tabs>
    </w:pPr>
  </w:style>
  <w:style w:type="character" w:customStyle="1" w:styleId="FooterChar">
    <w:name w:val="Footer Char"/>
    <w:basedOn w:val="DefaultParagraphFont"/>
    <w:link w:val="Footer"/>
    <w:uiPriority w:val="99"/>
    <w:rsid w:val="008357C2"/>
  </w:style>
  <w:style w:type="paragraph" w:styleId="ListParagraph">
    <w:name w:val="List Paragraph"/>
    <w:basedOn w:val="Normal"/>
    <w:uiPriority w:val="34"/>
    <w:qFormat/>
    <w:rsid w:val="00040C28"/>
    <w:pPr>
      <w:ind w:left="720"/>
      <w:contextualSpacing/>
    </w:pPr>
  </w:style>
  <w:style w:type="paragraph" w:styleId="BalloonText">
    <w:name w:val="Balloon Text"/>
    <w:basedOn w:val="Normal"/>
    <w:link w:val="BalloonTextChar"/>
    <w:uiPriority w:val="99"/>
    <w:semiHidden/>
    <w:unhideWhenUsed/>
    <w:rsid w:val="00DC5FF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5FF6"/>
    <w:rPr>
      <w:rFonts w:ascii="Times New Roman" w:hAnsi="Times New Roman" w:cs="Times New Roman"/>
      <w:sz w:val="18"/>
      <w:szCs w:val="18"/>
    </w:rPr>
  </w:style>
  <w:style w:type="paragraph" w:styleId="Revision">
    <w:name w:val="Revision"/>
    <w:hidden/>
    <w:uiPriority w:val="99"/>
    <w:semiHidden/>
    <w:rsid w:val="00C973FE"/>
  </w:style>
  <w:style w:type="character" w:styleId="PageNumber">
    <w:name w:val="page number"/>
    <w:basedOn w:val="DefaultParagraphFont"/>
    <w:uiPriority w:val="99"/>
    <w:semiHidden/>
    <w:unhideWhenUsed/>
    <w:rsid w:val="0099257D"/>
  </w:style>
  <w:style w:type="character" w:styleId="Hyperlink">
    <w:name w:val="Hyperlink"/>
    <w:basedOn w:val="DefaultParagraphFont"/>
    <w:uiPriority w:val="99"/>
    <w:unhideWhenUsed/>
    <w:rsid w:val="000D6AED"/>
    <w:rPr>
      <w:color w:val="0563C1" w:themeColor="hyperlink"/>
      <w:u w:val="single"/>
    </w:rPr>
  </w:style>
  <w:style w:type="character" w:styleId="UnresolvedMention">
    <w:name w:val="Unresolved Mention"/>
    <w:basedOn w:val="DefaultParagraphFont"/>
    <w:uiPriority w:val="99"/>
    <w:semiHidden/>
    <w:unhideWhenUsed/>
    <w:rsid w:val="000D6AED"/>
    <w:rPr>
      <w:color w:val="605E5C"/>
      <w:shd w:val="clear" w:color="auto" w:fill="E1DFDD"/>
    </w:rPr>
  </w:style>
  <w:style w:type="paragraph" w:styleId="NormalWeb">
    <w:name w:val="Normal (Web)"/>
    <w:basedOn w:val="Normal"/>
    <w:uiPriority w:val="99"/>
    <w:unhideWhenUsed/>
    <w:rsid w:val="0087300F"/>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5A0760"/>
    <w:pPr>
      <w:spacing w:after="200"/>
    </w:pPr>
    <w:rPr>
      <w:i/>
      <w:iCs/>
      <w:color w:val="44546A" w:themeColor="text2"/>
      <w:sz w:val="18"/>
      <w:szCs w:val="18"/>
    </w:rPr>
  </w:style>
  <w:style w:type="table" w:styleId="TableGrid">
    <w:name w:val="Table Grid"/>
    <w:basedOn w:val="TableNormal"/>
    <w:uiPriority w:val="39"/>
    <w:rsid w:val="00AF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256B"/>
    <w:rPr>
      <w:rFonts w:ascii="Arial" w:eastAsiaTheme="majorEastAsia" w:hAnsi="Arial" w:cstheme="majorBidi"/>
      <w:b/>
      <w:bCs/>
      <w:smallCaps/>
      <w:color w:val="ED7D31" w:themeColor="accent2"/>
      <w:sz w:val="30"/>
      <w:szCs w:val="32"/>
    </w:rPr>
  </w:style>
  <w:style w:type="paragraph" w:styleId="Title">
    <w:name w:val="Title"/>
    <w:basedOn w:val="Normal"/>
    <w:next w:val="Normal"/>
    <w:link w:val="TitleChar"/>
    <w:uiPriority w:val="10"/>
    <w:qFormat/>
    <w:rsid w:val="0064256B"/>
    <w:pPr>
      <w:spacing w:after="800"/>
      <w:ind w:right="2880"/>
      <w:contextualSpacing/>
    </w:pPr>
    <w:rPr>
      <w:rFonts w:asciiTheme="majorHAnsi" w:eastAsiaTheme="majorEastAsia" w:hAnsiTheme="majorHAnsi" w:cstheme="majorBidi"/>
      <w:smallCaps/>
      <w:noProof/>
      <w:color w:val="ED7D31" w:themeColor="accent2"/>
      <w:kern w:val="28"/>
      <w:sz w:val="56"/>
      <w:szCs w:val="52"/>
    </w:rPr>
  </w:style>
  <w:style w:type="character" w:customStyle="1" w:styleId="TitleChar">
    <w:name w:val="Title Char"/>
    <w:basedOn w:val="DefaultParagraphFont"/>
    <w:link w:val="Title"/>
    <w:uiPriority w:val="10"/>
    <w:rsid w:val="0064256B"/>
    <w:rPr>
      <w:rFonts w:asciiTheme="majorHAnsi" w:eastAsiaTheme="majorEastAsia" w:hAnsiTheme="majorHAnsi" w:cstheme="majorBidi"/>
      <w:smallCaps/>
      <w:noProof/>
      <w:color w:val="ED7D31" w:themeColor="accent2"/>
      <w:kern w:val="28"/>
      <w:sz w:val="56"/>
      <w:szCs w:val="52"/>
    </w:rPr>
  </w:style>
  <w:style w:type="paragraph" w:customStyle="1" w:styleId="checklistindent">
    <w:name w:val="checklist indent"/>
    <w:basedOn w:val="Normal"/>
    <w:qFormat/>
    <w:rsid w:val="0064256B"/>
    <w:pPr>
      <w:spacing w:before="10" w:after="8"/>
      <w:ind w:left="357" w:hanging="357"/>
    </w:pPr>
    <w:rPr>
      <w:rFonts w:eastAsiaTheme="minorEastAsia"/>
      <w:color w:val="000000" w:themeColor="text1" w:themeShade="BF"/>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41171">
      <w:bodyDiv w:val="1"/>
      <w:marLeft w:val="0"/>
      <w:marRight w:val="0"/>
      <w:marTop w:val="0"/>
      <w:marBottom w:val="0"/>
      <w:divBdr>
        <w:top w:val="none" w:sz="0" w:space="0" w:color="auto"/>
        <w:left w:val="none" w:sz="0" w:space="0" w:color="auto"/>
        <w:bottom w:val="none" w:sz="0" w:space="0" w:color="auto"/>
        <w:right w:val="none" w:sz="0" w:space="0" w:color="auto"/>
      </w:divBdr>
    </w:div>
    <w:div w:id="87850545">
      <w:bodyDiv w:val="1"/>
      <w:marLeft w:val="0"/>
      <w:marRight w:val="0"/>
      <w:marTop w:val="0"/>
      <w:marBottom w:val="0"/>
      <w:divBdr>
        <w:top w:val="none" w:sz="0" w:space="0" w:color="auto"/>
        <w:left w:val="none" w:sz="0" w:space="0" w:color="auto"/>
        <w:bottom w:val="none" w:sz="0" w:space="0" w:color="auto"/>
        <w:right w:val="none" w:sz="0" w:space="0" w:color="auto"/>
      </w:divBdr>
    </w:div>
    <w:div w:id="152531988">
      <w:bodyDiv w:val="1"/>
      <w:marLeft w:val="0"/>
      <w:marRight w:val="0"/>
      <w:marTop w:val="0"/>
      <w:marBottom w:val="0"/>
      <w:divBdr>
        <w:top w:val="none" w:sz="0" w:space="0" w:color="auto"/>
        <w:left w:val="none" w:sz="0" w:space="0" w:color="auto"/>
        <w:bottom w:val="none" w:sz="0" w:space="0" w:color="auto"/>
        <w:right w:val="none" w:sz="0" w:space="0" w:color="auto"/>
      </w:divBdr>
    </w:div>
    <w:div w:id="164564469">
      <w:bodyDiv w:val="1"/>
      <w:marLeft w:val="0"/>
      <w:marRight w:val="0"/>
      <w:marTop w:val="0"/>
      <w:marBottom w:val="0"/>
      <w:divBdr>
        <w:top w:val="none" w:sz="0" w:space="0" w:color="auto"/>
        <w:left w:val="none" w:sz="0" w:space="0" w:color="auto"/>
        <w:bottom w:val="none" w:sz="0" w:space="0" w:color="auto"/>
        <w:right w:val="none" w:sz="0" w:space="0" w:color="auto"/>
      </w:divBdr>
      <w:divsChild>
        <w:div w:id="283074211">
          <w:marLeft w:val="1166"/>
          <w:marRight w:val="0"/>
          <w:marTop w:val="96"/>
          <w:marBottom w:val="120"/>
          <w:divBdr>
            <w:top w:val="none" w:sz="0" w:space="0" w:color="auto"/>
            <w:left w:val="none" w:sz="0" w:space="0" w:color="auto"/>
            <w:bottom w:val="none" w:sz="0" w:space="0" w:color="auto"/>
            <w:right w:val="none" w:sz="0" w:space="0" w:color="auto"/>
          </w:divBdr>
        </w:div>
        <w:div w:id="1762599977">
          <w:marLeft w:val="1166"/>
          <w:marRight w:val="0"/>
          <w:marTop w:val="96"/>
          <w:marBottom w:val="120"/>
          <w:divBdr>
            <w:top w:val="none" w:sz="0" w:space="0" w:color="auto"/>
            <w:left w:val="none" w:sz="0" w:space="0" w:color="auto"/>
            <w:bottom w:val="none" w:sz="0" w:space="0" w:color="auto"/>
            <w:right w:val="none" w:sz="0" w:space="0" w:color="auto"/>
          </w:divBdr>
        </w:div>
        <w:div w:id="1609703943">
          <w:marLeft w:val="1166"/>
          <w:marRight w:val="0"/>
          <w:marTop w:val="96"/>
          <w:marBottom w:val="120"/>
          <w:divBdr>
            <w:top w:val="none" w:sz="0" w:space="0" w:color="auto"/>
            <w:left w:val="none" w:sz="0" w:space="0" w:color="auto"/>
            <w:bottom w:val="none" w:sz="0" w:space="0" w:color="auto"/>
            <w:right w:val="none" w:sz="0" w:space="0" w:color="auto"/>
          </w:divBdr>
        </w:div>
        <w:div w:id="1028407659">
          <w:marLeft w:val="1166"/>
          <w:marRight w:val="0"/>
          <w:marTop w:val="96"/>
          <w:marBottom w:val="120"/>
          <w:divBdr>
            <w:top w:val="none" w:sz="0" w:space="0" w:color="auto"/>
            <w:left w:val="none" w:sz="0" w:space="0" w:color="auto"/>
            <w:bottom w:val="none" w:sz="0" w:space="0" w:color="auto"/>
            <w:right w:val="none" w:sz="0" w:space="0" w:color="auto"/>
          </w:divBdr>
        </w:div>
        <w:div w:id="274093983">
          <w:marLeft w:val="1886"/>
          <w:marRight w:val="0"/>
          <w:marTop w:val="86"/>
          <w:marBottom w:val="120"/>
          <w:divBdr>
            <w:top w:val="none" w:sz="0" w:space="0" w:color="auto"/>
            <w:left w:val="none" w:sz="0" w:space="0" w:color="auto"/>
            <w:bottom w:val="none" w:sz="0" w:space="0" w:color="auto"/>
            <w:right w:val="none" w:sz="0" w:space="0" w:color="auto"/>
          </w:divBdr>
        </w:div>
      </w:divsChild>
    </w:div>
    <w:div w:id="212615760">
      <w:bodyDiv w:val="1"/>
      <w:marLeft w:val="0"/>
      <w:marRight w:val="0"/>
      <w:marTop w:val="0"/>
      <w:marBottom w:val="0"/>
      <w:divBdr>
        <w:top w:val="none" w:sz="0" w:space="0" w:color="auto"/>
        <w:left w:val="none" w:sz="0" w:space="0" w:color="auto"/>
        <w:bottom w:val="none" w:sz="0" w:space="0" w:color="auto"/>
        <w:right w:val="none" w:sz="0" w:space="0" w:color="auto"/>
      </w:divBdr>
    </w:div>
    <w:div w:id="220335133">
      <w:bodyDiv w:val="1"/>
      <w:marLeft w:val="0"/>
      <w:marRight w:val="0"/>
      <w:marTop w:val="0"/>
      <w:marBottom w:val="0"/>
      <w:divBdr>
        <w:top w:val="none" w:sz="0" w:space="0" w:color="auto"/>
        <w:left w:val="none" w:sz="0" w:space="0" w:color="auto"/>
        <w:bottom w:val="none" w:sz="0" w:space="0" w:color="auto"/>
        <w:right w:val="none" w:sz="0" w:space="0" w:color="auto"/>
      </w:divBdr>
    </w:div>
    <w:div w:id="240069465">
      <w:bodyDiv w:val="1"/>
      <w:marLeft w:val="0"/>
      <w:marRight w:val="0"/>
      <w:marTop w:val="0"/>
      <w:marBottom w:val="0"/>
      <w:divBdr>
        <w:top w:val="none" w:sz="0" w:space="0" w:color="auto"/>
        <w:left w:val="none" w:sz="0" w:space="0" w:color="auto"/>
        <w:bottom w:val="none" w:sz="0" w:space="0" w:color="auto"/>
        <w:right w:val="none" w:sz="0" w:space="0" w:color="auto"/>
      </w:divBdr>
    </w:div>
    <w:div w:id="253321837">
      <w:bodyDiv w:val="1"/>
      <w:marLeft w:val="0"/>
      <w:marRight w:val="0"/>
      <w:marTop w:val="0"/>
      <w:marBottom w:val="0"/>
      <w:divBdr>
        <w:top w:val="none" w:sz="0" w:space="0" w:color="auto"/>
        <w:left w:val="none" w:sz="0" w:space="0" w:color="auto"/>
        <w:bottom w:val="none" w:sz="0" w:space="0" w:color="auto"/>
        <w:right w:val="none" w:sz="0" w:space="0" w:color="auto"/>
      </w:divBdr>
    </w:div>
    <w:div w:id="460657646">
      <w:bodyDiv w:val="1"/>
      <w:marLeft w:val="0"/>
      <w:marRight w:val="0"/>
      <w:marTop w:val="0"/>
      <w:marBottom w:val="0"/>
      <w:divBdr>
        <w:top w:val="none" w:sz="0" w:space="0" w:color="auto"/>
        <w:left w:val="none" w:sz="0" w:space="0" w:color="auto"/>
        <w:bottom w:val="none" w:sz="0" w:space="0" w:color="auto"/>
        <w:right w:val="none" w:sz="0" w:space="0" w:color="auto"/>
      </w:divBdr>
    </w:div>
    <w:div w:id="663053743">
      <w:bodyDiv w:val="1"/>
      <w:marLeft w:val="0"/>
      <w:marRight w:val="0"/>
      <w:marTop w:val="0"/>
      <w:marBottom w:val="0"/>
      <w:divBdr>
        <w:top w:val="none" w:sz="0" w:space="0" w:color="auto"/>
        <w:left w:val="none" w:sz="0" w:space="0" w:color="auto"/>
        <w:bottom w:val="none" w:sz="0" w:space="0" w:color="auto"/>
        <w:right w:val="none" w:sz="0" w:space="0" w:color="auto"/>
      </w:divBdr>
    </w:div>
    <w:div w:id="666329489">
      <w:bodyDiv w:val="1"/>
      <w:marLeft w:val="0"/>
      <w:marRight w:val="0"/>
      <w:marTop w:val="0"/>
      <w:marBottom w:val="0"/>
      <w:divBdr>
        <w:top w:val="none" w:sz="0" w:space="0" w:color="auto"/>
        <w:left w:val="none" w:sz="0" w:space="0" w:color="auto"/>
        <w:bottom w:val="none" w:sz="0" w:space="0" w:color="auto"/>
        <w:right w:val="none" w:sz="0" w:space="0" w:color="auto"/>
      </w:divBdr>
      <w:divsChild>
        <w:div w:id="128016088">
          <w:marLeft w:val="0"/>
          <w:marRight w:val="0"/>
          <w:marTop w:val="0"/>
          <w:marBottom w:val="0"/>
          <w:divBdr>
            <w:top w:val="none" w:sz="0" w:space="0" w:color="auto"/>
            <w:left w:val="none" w:sz="0" w:space="0" w:color="auto"/>
            <w:bottom w:val="none" w:sz="0" w:space="0" w:color="auto"/>
            <w:right w:val="none" w:sz="0" w:space="0" w:color="auto"/>
          </w:divBdr>
          <w:divsChild>
            <w:div w:id="1185944708">
              <w:marLeft w:val="0"/>
              <w:marRight w:val="0"/>
              <w:marTop w:val="0"/>
              <w:marBottom w:val="0"/>
              <w:divBdr>
                <w:top w:val="none" w:sz="0" w:space="0" w:color="auto"/>
                <w:left w:val="none" w:sz="0" w:space="0" w:color="auto"/>
                <w:bottom w:val="none" w:sz="0" w:space="0" w:color="auto"/>
                <w:right w:val="none" w:sz="0" w:space="0" w:color="auto"/>
              </w:divBdr>
              <w:divsChild>
                <w:div w:id="13958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84234">
      <w:bodyDiv w:val="1"/>
      <w:marLeft w:val="0"/>
      <w:marRight w:val="0"/>
      <w:marTop w:val="0"/>
      <w:marBottom w:val="0"/>
      <w:divBdr>
        <w:top w:val="none" w:sz="0" w:space="0" w:color="auto"/>
        <w:left w:val="none" w:sz="0" w:space="0" w:color="auto"/>
        <w:bottom w:val="none" w:sz="0" w:space="0" w:color="auto"/>
        <w:right w:val="none" w:sz="0" w:space="0" w:color="auto"/>
      </w:divBdr>
    </w:div>
    <w:div w:id="792216709">
      <w:bodyDiv w:val="1"/>
      <w:marLeft w:val="0"/>
      <w:marRight w:val="0"/>
      <w:marTop w:val="0"/>
      <w:marBottom w:val="0"/>
      <w:divBdr>
        <w:top w:val="none" w:sz="0" w:space="0" w:color="auto"/>
        <w:left w:val="none" w:sz="0" w:space="0" w:color="auto"/>
        <w:bottom w:val="none" w:sz="0" w:space="0" w:color="auto"/>
        <w:right w:val="none" w:sz="0" w:space="0" w:color="auto"/>
      </w:divBdr>
    </w:div>
    <w:div w:id="823163075">
      <w:bodyDiv w:val="1"/>
      <w:marLeft w:val="0"/>
      <w:marRight w:val="0"/>
      <w:marTop w:val="0"/>
      <w:marBottom w:val="0"/>
      <w:divBdr>
        <w:top w:val="none" w:sz="0" w:space="0" w:color="auto"/>
        <w:left w:val="none" w:sz="0" w:space="0" w:color="auto"/>
        <w:bottom w:val="none" w:sz="0" w:space="0" w:color="auto"/>
        <w:right w:val="none" w:sz="0" w:space="0" w:color="auto"/>
      </w:divBdr>
    </w:div>
    <w:div w:id="871186829">
      <w:bodyDiv w:val="1"/>
      <w:marLeft w:val="0"/>
      <w:marRight w:val="0"/>
      <w:marTop w:val="0"/>
      <w:marBottom w:val="0"/>
      <w:divBdr>
        <w:top w:val="none" w:sz="0" w:space="0" w:color="auto"/>
        <w:left w:val="none" w:sz="0" w:space="0" w:color="auto"/>
        <w:bottom w:val="none" w:sz="0" w:space="0" w:color="auto"/>
        <w:right w:val="none" w:sz="0" w:space="0" w:color="auto"/>
      </w:divBdr>
    </w:div>
    <w:div w:id="887451303">
      <w:bodyDiv w:val="1"/>
      <w:marLeft w:val="0"/>
      <w:marRight w:val="0"/>
      <w:marTop w:val="0"/>
      <w:marBottom w:val="0"/>
      <w:divBdr>
        <w:top w:val="none" w:sz="0" w:space="0" w:color="auto"/>
        <w:left w:val="none" w:sz="0" w:space="0" w:color="auto"/>
        <w:bottom w:val="none" w:sz="0" w:space="0" w:color="auto"/>
        <w:right w:val="none" w:sz="0" w:space="0" w:color="auto"/>
      </w:divBdr>
    </w:div>
    <w:div w:id="952176710">
      <w:bodyDiv w:val="1"/>
      <w:marLeft w:val="0"/>
      <w:marRight w:val="0"/>
      <w:marTop w:val="0"/>
      <w:marBottom w:val="0"/>
      <w:divBdr>
        <w:top w:val="none" w:sz="0" w:space="0" w:color="auto"/>
        <w:left w:val="none" w:sz="0" w:space="0" w:color="auto"/>
        <w:bottom w:val="none" w:sz="0" w:space="0" w:color="auto"/>
        <w:right w:val="none" w:sz="0" w:space="0" w:color="auto"/>
      </w:divBdr>
    </w:div>
    <w:div w:id="1155293709">
      <w:bodyDiv w:val="1"/>
      <w:marLeft w:val="0"/>
      <w:marRight w:val="0"/>
      <w:marTop w:val="0"/>
      <w:marBottom w:val="0"/>
      <w:divBdr>
        <w:top w:val="none" w:sz="0" w:space="0" w:color="auto"/>
        <w:left w:val="none" w:sz="0" w:space="0" w:color="auto"/>
        <w:bottom w:val="none" w:sz="0" w:space="0" w:color="auto"/>
        <w:right w:val="none" w:sz="0" w:space="0" w:color="auto"/>
      </w:divBdr>
    </w:div>
    <w:div w:id="1242713611">
      <w:bodyDiv w:val="1"/>
      <w:marLeft w:val="0"/>
      <w:marRight w:val="0"/>
      <w:marTop w:val="0"/>
      <w:marBottom w:val="0"/>
      <w:divBdr>
        <w:top w:val="none" w:sz="0" w:space="0" w:color="auto"/>
        <w:left w:val="none" w:sz="0" w:space="0" w:color="auto"/>
        <w:bottom w:val="none" w:sz="0" w:space="0" w:color="auto"/>
        <w:right w:val="none" w:sz="0" w:space="0" w:color="auto"/>
      </w:divBdr>
      <w:divsChild>
        <w:div w:id="494682739">
          <w:marLeft w:val="446"/>
          <w:marRight w:val="0"/>
          <w:marTop w:val="115"/>
          <w:marBottom w:val="120"/>
          <w:divBdr>
            <w:top w:val="none" w:sz="0" w:space="0" w:color="auto"/>
            <w:left w:val="none" w:sz="0" w:space="0" w:color="auto"/>
            <w:bottom w:val="none" w:sz="0" w:space="0" w:color="auto"/>
            <w:right w:val="none" w:sz="0" w:space="0" w:color="auto"/>
          </w:divBdr>
        </w:div>
        <w:div w:id="1342203291">
          <w:marLeft w:val="1166"/>
          <w:marRight w:val="0"/>
          <w:marTop w:val="86"/>
          <w:marBottom w:val="120"/>
          <w:divBdr>
            <w:top w:val="none" w:sz="0" w:space="0" w:color="auto"/>
            <w:left w:val="none" w:sz="0" w:space="0" w:color="auto"/>
            <w:bottom w:val="none" w:sz="0" w:space="0" w:color="auto"/>
            <w:right w:val="none" w:sz="0" w:space="0" w:color="auto"/>
          </w:divBdr>
        </w:div>
        <w:div w:id="453597171">
          <w:marLeft w:val="1166"/>
          <w:marRight w:val="0"/>
          <w:marTop w:val="86"/>
          <w:marBottom w:val="120"/>
          <w:divBdr>
            <w:top w:val="none" w:sz="0" w:space="0" w:color="auto"/>
            <w:left w:val="none" w:sz="0" w:space="0" w:color="auto"/>
            <w:bottom w:val="none" w:sz="0" w:space="0" w:color="auto"/>
            <w:right w:val="none" w:sz="0" w:space="0" w:color="auto"/>
          </w:divBdr>
        </w:div>
        <w:div w:id="1193112733">
          <w:marLeft w:val="1166"/>
          <w:marRight w:val="0"/>
          <w:marTop w:val="86"/>
          <w:marBottom w:val="120"/>
          <w:divBdr>
            <w:top w:val="none" w:sz="0" w:space="0" w:color="auto"/>
            <w:left w:val="none" w:sz="0" w:space="0" w:color="auto"/>
            <w:bottom w:val="none" w:sz="0" w:space="0" w:color="auto"/>
            <w:right w:val="none" w:sz="0" w:space="0" w:color="auto"/>
          </w:divBdr>
        </w:div>
        <w:div w:id="1212309599">
          <w:marLeft w:val="1166"/>
          <w:marRight w:val="0"/>
          <w:marTop w:val="86"/>
          <w:marBottom w:val="120"/>
          <w:divBdr>
            <w:top w:val="none" w:sz="0" w:space="0" w:color="auto"/>
            <w:left w:val="none" w:sz="0" w:space="0" w:color="auto"/>
            <w:bottom w:val="none" w:sz="0" w:space="0" w:color="auto"/>
            <w:right w:val="none" w:sz="0" w:space="0" w:color="auto"/>
          </w:divBdr>
        </w:div>
      </w:divsChild>
    </w:div>
    <w:div w:id="1244339433">
      <w:bodyDiv w:val="1"/>
      <w:marLeft w:val="0"/>
      <w:marRight w:val="0"/>
      <w:marTop w:val="0"/>
      <w:marBottom w:val="0"/>
      <w:divBdr>
        <w:top w:val="none" w:sz="0" w:space="0" w:color="auto"/>
        <w:left w:val="none" w:sz="0" w:space="0" w:color="auto"/>
        <w:bottom w:val="none" w:sz="0" w:space="0" w:color="auto"/>
        <w:right w:val="none" w:sz="0" w:space="0" w:color="auto"/>
      </w:divBdr>
    </w:div>
    <w:div w:id="1254556121">
      <w:bodyDiv w:val="1"/>
      <w:marLeft w:val="0"/>
      <w:marRight w:val="0"/>
      <w:marTop w:val="0"/>
      <w:marBottom w:val="0"/>
      <w:divBdr>
        <w:top w:val="none" w:sz="0" w:space="0" w:color="auto"/>
        <w:left w:val="none" w:sz="0" w:space="0" w:color="auto"/>
        <w:bottom w:val="none" w:sz="0" w:space="0" w:color="auto"/>
        <w:right w:val="none" w:sz="0" w:space="0" w:color="auto"/>
      </w:divBdr>
      <w:divsChild>
        <w:div w:id="1855268018">
          <w:marLeft w:val="0"/>
          <w:marRight w:val="0"/>
          <w:marTop w:val="0"/>
          <w:marBottom w:val="0"/>
          <w:divBdr>
            <w:top w:val="none" w:sz="0" w:space="0" w:color="auto"/>
            <w:left w:val="none" w:sz="0" w:space="0" w:color="auto"/>
            <w:bottom w:val="none" w:sz="0" w:space="0" w:color="auto"/>
            <w:right w:val="none" w:sz="0" w:space="0" w:color="auto"/>
          </w:divBdr>
          <w:divsChild>
            <w:div w:id="2051030310">
              <w:marLeft w:val="0"/>
              <w:marRight w:val="0"/>
              <w:marTop w:val="0"/>
              <w:marBottom w:val="0"/>
              <w:divBdr>
                <w:top w:val="none" w:sz="0" w:space="0" w:color="auto"/>
                <w:left w:val="none" w:sz="0" w:space="0" w:color="auto"/>
                <w:bottom w:val="none" w:sz="0" w:space="0" w:color="auto"/>
                <w:right w:val="none" w:sz="0" w:space="0" w:color="auto"/>
              </w:divBdr>
              <w:divsChild>
                <w:div w:id="11679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3053">
      <w:bodyDiv w:val="1"/>
      <w:marLeft w:val="0"/>
      <w:marRight w:val="0"/>
      <w:marTop w:val="0"/>
      <w:marBottom w:val="0"/>
      <w:divBdr>
        <w:top w:val="none" w:sz="0" w:space="0" w:color="auto"/>
        <w:left w:val="none" w:sz="0" w:space="0" w:color="auto"/>
        <w:bottom w:val="none" w:sz="0" w:space="0" w:color="auto"/>
        <w:right w:val="none" w:sz="0" w:space="0" w:color="auto"/>
      </w:divBdr>
      <w:divsChild>
        <w:div w:id="314727796">
          <w:marLeft w:val="0"/>
          <w:marRight w:val="0"/>
          <w:marTop w:val="0"/>
          <w:marBottom w:val="0"/>
          <w:divBdr>
            <w:top w:val="none" w:sz="0" w:space="0" w:color="auto"/>
            <w:left w:val="none" w:sz="0" w:space="0" w:color="auto"/>
            <w:bottom w:val="none" w:sz="0" w:space="0" w:color="auto"/>
            <w:right w:val="none" w:sz="0" w:space="0" w:color="auto"/>
          </w:divBdr>
          <w:divsChild>
            <w:div w:id="1551068708">
              <w:marLeft w:val="0"/>
              <w:marRight w:val="0"/>
              <w:marTop w:val="0"/>
              <w:marBottom w:val="0"/>
              <w:divBdr>
                <w:top w:val="none" w:sz="0" w:space="0" w:color="auto"/>
                <w:left w:val="none" w:sz="0" w:space="0" w:color="auto"/>
                <w:bottom w:val="none" w:sz="0" w:space="0" w:color="auto"/>
                <w:right w:val="none" w:sz="0" w:space="0" w:color="auto"/>
              </w:divBdr>
              <w:divsChild>
                <w:div w:id="4536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942564">
      <w:bodyDiv w:val="1"/>
      <w:marLeft w:val="0"/>
      <w:marRight w:val="0"/>
      <w:marTop w:val="0"/>
      <w:marBottom w:val="0"/>
      <w:divBdr>
        <w:top w:val="none" w:sz="0" w:space="0" w:color="auto"/>
        <w:left w:val="none" w:sz="0" w:space="0" w:color="auto"/>
        <w:bottom w:val="none" w:sz="0" w:space="0" w:color="auto"/>
        <w:right w:val="none" w:sz="0" w:space="0" w:color="auto"/>
      </w:divBdr>
      <w:divsChild>
        <w:div w:id="1557471053">
          <w:marLeft w:val="0"/>
          <w:marRight w:val="0"/>
          <w:marTop w:val="0"/>
          <w:marBottom w:val="0"/>
          <w:divBdr>
            <w:top w:val="none" w:sz="0" w:space="0" w:color="auto"/>
            <w:left w:val="none" w:sz="0" w:space="0" w:color="auto"/>
            <w:bottom w:val="none" w:sz="0" w:space="0" w:color="auto"/>
            <w:right w:val="none" w:sz="0" w:space="0" w:color="auto"/>
          </w:divBdr>
          <w:divsChild>
            <w:div w:id="521669381">
              <w:marLeft w:val="0"/>
              <w:marRight w:val="0"/>
              <w:marTop w:val="0"/>
              <w:marBottom w:val="0"/>
              <w:divBdr>
                <w:top w:val="none" w:sz="0" w:space="0" w:color="auto"/>
                <w:left w:val="none" w:sz="0" w:space="0" w:color="auto"/>
                <w:bottom w:val="none" w:sz="0" w:space="0" w:color="auto"/>
                <w:right w:val="none" w:sz="0" w:space="0" w:color="auto"/>
              </w:divBdr>
              <w:divsChild>
                <w:div w:id="2391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9953">
      <w:bodyDiv w:val="1"/>
      <w:marLeft w:val="0"/>
      <w:marRight w:val="0"/>
      <w:marTop w:val="0"/>
      <w:marBottom w:val="0"/>
      <w:divBdr>
        <w:top w:val="none" w:sz="0" w:space="0" w:color="auto"/>
        <w:left w:val="none" w:sz="0" w:space="0" w:color="auto"/>
        <w:bottom w:val="none" w:sz="0" w:space="0" w:color="auto"/>
        <w:right w:val="none" w:sz="0" w:space="0" w:color="auto"/>
      </w:divBdr>
    </w:div>
    <w:div w:id="1469856891">
      <w:bodyDiv w:val="1"/>
      <w:marLeft w:val="0"/>
      <w:marRight w:val="0"/>
      <w:marTop w:val="0"/>
      <w:marBottom w:val="0"/>
      <w:divBdr>
        <w:top w:val="none" w:sz="0" w:space="0" w:color="auto"/>
        <w:left w:val="none" w:sz="0" w:space="0" w:color="auto"/>
        <w:bottom w:val="none" w:sz="0" w:space="0" w:color="auto"/>
        <w:right w:val="none" w:sz="0" w:space="0" w:color="auto"/>
      </w:divBdr>
    </w:div>
    <w:div w:id="1490748888">
      <w:bodyDiv w:val="1"/>
      <w:marLeft w:val="0"/>
      <w:marRight w:val="0"/>
      <w:marTop w:val="0"/>
      <w:marBottom w:val="0"/>
      <w:divBdr>
        <w:top w:val="none" w:sz="0" w:space="0" w:color="auto"/>
        <w:left w:val="none" w:sz="0" w:space="0" w:color="auto"/>
        <w:bottom w:val="none" w:sz="0" w:space="0" w:color="auto"/>
        <w:right w:val="none" w:sz="0" w:space="0" w:color="auto"/>
      </w:divBdr>
    </w:div>
    <w:div w:id="1565095898">
      <w:bodyDiv w:val="1"/>
      <w:marLeft w:val="0"/>
      <w:marRight w:val="0"/>
      <w:marTop w:val="0"/>
      <w:marBottom w:val="0"/>
      <w:divBdr>
        <w:top w:val="none" w:sz="0" w:space="0" w:color="auto"/>
        <w:left w:val="none" w:sz="0" w:space="0" w:color="auto"/>
        <w:bottom w:val="none" w:sz="0" w:space="0" w:color="auto"/>
        <w:right w:val="none" w:sz="0" w:space="0" w:color="auto"/>
      </w:divBdr>
    </w:div>
    <w:div w:id="1791362656">
      <w:bodyDiv w:val="1"/>
      <w:marLeft w:val="0"/>
      <w:marRight w:val="0"/>
      <w:marTop w:val="0"/>
      <w:marBottom w:val="0"/>
      <w:divBdr>
        <w:top w:val="none" w:sz="0" w:space="0" w:color="auto"/>
        <w:left w:val="none" w:sz="0" w:space="0" w:color="auto"/>
        <w:bottom w:val="none" w:sz="0" w:space="0" w:color="auto"/>
        <w:right w:val="none" w:sz="0" w:space="0" w:color="auto"/>
      </w:divBdr>
    </w:div>
    <w:div w:id="1878621326">
      <w:bodyDiv w:val="1"/>
      <w:marLeft w:val="0"/>
      <w:marRight w:val="0"/>
      <w:marTop w:val="0"/>
      <w:marBottom w:val="0"/>
      <w:divBdr>
        <w:top w:val="none" w:sz="0" w:space="0" w:color="auto"/>
        <w:left w:val="none" w:sz="0" w:space="0" w:color="auto"/>
        <w:bottom w:val="none" w:sz="0" w:space="0" w:color="auto"/>
        <w:right w:val="none" w:sz="0" w:space="0" w:color="auto"/>
      </w:divBdr>
    </w:div>
    <w:div w:id="214323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hyperlink" Target="https://miami.pure.elsevier.com/en/projects/univ-of-miami-comprehensive-sickle-cell-center-basic-translationa" TargetMode="External"/><Relationship Id="rId3" Type="http://schemas.openxmlformats.org/officeDocument/2006/relationships/customXml" Target="../customXml/item3.xml"/><Relationship Id="rId21" Type="http://schemas.openxmlformats.org/officeDocument/2006/relationships/hyperlink" Target="http://www.ihi.org/resources/Pages/IHIWhitePapers/IHICareCoordinationModelWhitePaper.aspx"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hyperlink" Target="http://www.improvingchroniccare.org/index.php?p=The_Chronic_CareModel&amp;s=2"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www.sciencedirect.com/science/article/pii/S074937971600049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afp.org/dam/AAFP/documents/patient_care/everyone_project/hops19-physician-form-sdoh.pdf" TargetMode="Externa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https://www.nejm.org/doi/full/10.1056/NEJM199406093302303"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tif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dc.gov/ncbddd/sicklecell/data.html"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350A3A50C30488919EAC50804C4C3"/>
        <w:category>
          <w:name w:val="General"/>
          <w:gallery w:val="placeholder"/>
        </w:category>
        <w:types>
          <w:type w:val="bbPlcHdr"/>
        </w:types>
        <w:behaviors>
          <w:behavior w:val="content"/>
        </w:behaviors>
        <w:guid w:val="{B92ACD66-801C-F442-85F1-20FCD1EDD8A6}"/>
      </w:docPartPr>
      <w:docPartBody>
        <w:p w:rsidR="00662724" w:rsidRDefault="00E429B3" w:rsidP="00E429B3">
          <w:pPr>
            <w:pStyle w:val="C32350A3A50C30488919EAC50804C4C3"/>
          </w:pPr>
          <w:r>
            <w:t>[Title Here, up to 12 Words, on One to Two Lines]</w:t>
          </w:r>
        </w:p>
      </w:docPartBody>
    </w:docPart>
    <w:docPart>
      <w:docPartPr>
        <w:name w:val="8708360079CCD442B55E02F9A590EC94"/>
        <w:category>
          <w:name w:val="General"/>
          <w:gallery w:val="placeholder"/>
        </w:category>
        <w:types>
          <w:type w:val="bbPlcHdr"/>
        </w:types>
        <w:behaviors>
          <w:behavior w:val="content"/>
        </w:behaviors>
        <w:guid w:val="{269BA10E-A218-C34B-9F84-962B4F3A2445}"/>
      </w:docPartPr>
      <w:docPartBody>
        <w:p w:rsidR="00662724" w:rsidRDefault="00E429B3" w:rsidP="00E429B3">
          <w:pPr>
            <w:pStyle w:val="8708360079CCD442B55E02F9A590EC94"/>
          </w:pPr>
          <w:r>
            <w:t>[Title Here, up to 12 Words, on One to Two Lines]</w:t>
          </w:r>
        </w:p>
      </w:docPartBody>
    </w:docPart>
    <w:docPart>
      <w:docPartPr>
        <w:name w:val="8B9770E237919740A92EDB1A12E1B1D8"/>
        <w:category>
          <w:name w:val="General"/>
          <w:gallery w:val="placeholder"/>
        </w:category>
        <w:types>
          <w:type w:val="bbPlcHdr"/>
        </w:types>
        <w:behaviors>
          <w:behavior w:val="content"/>
        </w:behaviors>
        <w:guid w:val="{123E64C2-5A66-0E46-8F63-DAABC5C8546F}"/>
      </w:docPartPr>
      <w:docPartBody>
        <w:p w:rsidR="00662724" w:rsidRDefault="00E429B3" w:rsidP="00E429B3">
          <w:pPr>
            <w:pStyle w:val="8B9770E237919740A92EDB1A12E1B1D8"/>
          </w:pPr>
          <w:r>
            <w:t>[Title Here, up to 12 Words, on One to Two Lines]</w:t>
          </w:r>
        </w:p>
      </w:docPartBody>
    </w:docPart>
    <w:docPart>
      <w:docPartPr>
        <w:name w:val="2016D0C23B8EB340AF74F6902FCED82F"/>
        <w:category>
          <w:name w:val="General"/>
          <w:gallery w:val="placeholder"/>
        </w:category>
        <w:types>
          <w:type w:val="bbPlcHdr"/>
        </w:types>
        <w:behaviors>
          <w:behavior w:val="content"/>
        </w:behaviors>
        <w:guid w:val="{1E01B09A-5ADC-CC41-A1F2-0BCEBF426A3B}"/>
      </w:docPartPr>
      <w:docPartBody>
        <w:p w:rsidR="00662724" w:rsidRDefault="00E429B3" w:rsidP="00E429B3">
          <w:pPr>
            <w:pStyle w:val="2016D0C23B8EB340AF74F6902FCED82F"/>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B3"/>
    <w:rsid w:val="001237B4"/>
    <w:rsid w:val="00124784"/>
    <w:rsid w:val="001B1456"/>
    <w:rsid w:val="001D1D9D"/>
    <w:rsid w:val="0026437F"/>
    <w:rsid w:val="002D1F09"/>
    <w:rsid w:val="003005CE"/>
    <w:rsid w:val="00353CCE"/>
    <w:rsid w:val="00392A30"/>
    <w:rsid w:val="003A451A"/>
    <w:rsid w:val="003C3967"/>
    <w:rsid w:val="003F6E80"/>
    <w:rsid w:val="004A4E94"/>
    <w:rsid w:val="004C4AFD"/>
    <w:rsid w:val="005B0FED"/>
    <w:rsid w:val="005C5913"/>
    <w:rsid w:val="00643645"/>
    <w:rsid w:val="00662724"/>
    <w:rsid w:val="006D583D"/>
    <w:rsid w:val="007E3936"/>
    <w:rsid w:val="00830C4F"/>
    <w:rsid w:val="008533D9"/>
    <w:rsid w:val="0085420D"/>
    <w:rsid w:val="008C7BE2"/>
    <w:rsid w:val="008D410F"/>
    <w:rsid w:val="008E344C"/>
    <w:rsid w:val="009921EF"/>
    <w:rsid w:val="009F70A2"/>
    <w:rsid w:val="00A12322"/>
    <w:rsid w:val="00B013A4"/>
    <w:rsid w:val="00B90352"/>
    <w:rsid w:val="00C57229"/>
    <w:rsid w:val="00D06882"/>
    <w:rsid w:val="00D22E80"/>
    <w:rsid w:val="00DE082B"/>
    <w:rsid w:val="00E429B3"/>
    <w:rsid w:val="00E84517"/>
    <w:rsid w:val="00EB27B1"/>
    <w:rsid w:val="00EC281E"/>
    <w:rsid w:val="00EF17DC"/>
    <w:rsid w:val="00F47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350A3A50C30488919EAC50804C4C3">
    <w:name w:val="C32350A3A50C30488919EAC50804C4C3"/>
    <w:rsid w:val="00E429B3"/>
  </w:style>
  <w:style w:type="paragraph" w:customStyle="1" w:styleId="8708360079CCD442B55E02F9A590EC94">
    <w:name w:val="8708360079CCD442B55E02F9A590EC94"/>
    <w:rsid w:val="00E429B3"/>
  </w:style>
  <w:style w:type="paragraph" w:customStyle="1" w:styleId="8B9770E237919740A92EDB1A12E1B1D8">
    <w:name w:val="8B9770E237919740A92EDB1A12E1B1D8"/>
    <w:rsid w:val="00E429B3"/>
  </w:style>
  <w:style w:type="paragraph" w:customStyle="1" w:styleId="2016D0C23B8EB340AF74F6902FCED82F">
    <w:name w:val="2016D0C23B8EB340AF74F6902FCED82F"/>
    <w:rsid w:val="00E429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Telehealth care cooridnation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6" ma:contentTypeDescription="Create a new document." ma:contentTypeScope="" ma:versionID="8877edcf97233956a9907cc99ab161ec">
  <xsd:schema xmlns:xsd="http://www.w3.org/2001/XMLSchema" xmlns:xs="http://www.w3.org/2001/XMLSchema" xmlns:p="http://schemas.microsoft.com/office/2006/metadata/properties" xmlns:ns2="2d26433f-30ea-466d-b9f4-087c63903acc" targetNamespace="http://schemas.microsoft.com/office/2006/metadata/properties" ma:root="true" ma:fieldsID="87403762684275deea0c0bdea2bedcc1" ns2:_="">
    <xsd:import namespace="2d26433f-30ea-466d-b9f4-087c63903a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0649B1-3656-BA4B-9E6B-A9EC277BDC02}">
  <ds:schemaRefs>
    <ds:schemaRef ds:uri="http://schemas.openxmlformats.org/officeDocument/2006/bibliography"/>
  </ds:schemaRefs>
</ds:datastoreItem>
</file>

<file path=customXml/itemProps3.xml><?xml version="1.0" encoding="utf-8"?>
<ds:datastoreItem xmlns:ds="http://schemas.openxmlformats.org/officeDocument/2006/customXml" ds:itemID="{3C360E04-54F8-4DBE-84DC-1B17B6E7A0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1B5BF4-E002-463E-A18E-D52D64B2CDE8}">
  <ds:schemaRefs>
    <ds:schemaRef ds:uri="http://schemas.microsoft.com/sharepoint/v3/contenttype/forms"/>
  </ds:schemaRefs>
</ds:datastoreItem>
</file>

<file path=customXml/itemProps5.xml><?xml version="1.0" encoding="utf-8"?>
<ds:datastoreItem xmlns:ds="http://schemas.openxmlformats.org/officeDocument/2006/customXml" ds:itemID="{17CB2A4F-F796-48F1-A355-DD8AE1E20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6433f-30ea-466d-b9f4-087c63903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11822</Words>
  <Characters>67388</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Telehealth Care Coordination Services for the Sickle Cell Patient Population</vt:lpstr>
    </vt:vector>
  </TitlesOfParts>
  <Company/>
  <LinksUpToDate>false</LinksUpToDate>
  <CharactersWithSpaces>79052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Telehealth Care Coordination Services for the Sickle Cell Patient Population</dc:title>
  <dc:subject/>
  <dc:creator>Eboni S. Davis</dc:creator>
  <cp:keywords/>
  <dc:description/>
  <cp:lastModifiedBy>Sara</cp:lastModifiedBy>
  <cp:revision>3</cp:revision>
  <cp:lastPrinted>2021-05-06T18:49:00Z</cp:lastPrinted>
  <dcterms:created xsi:type="dcterms:W3CDTF">2021-08-10T16:01:00Z</dcterms:created>
  <dcterms:modified xsi:type="dcterms:W3CDTF">2021-08-10T16:01:00Z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